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EC" w:rsidRDefault="008A0CD3" w:rsidP="008A0CD3">
      <w:pPr>
        <w:pStyle w:val="Sinespaciado"/>
        <w:jc w:val="both"/>
      </w:pPr>
      <w:r>
        <w:t>Cambios que sufrió el texto</w:t>
      </w:r>
    </w:p>
    <w:p w:rsidR="008A0CD3" w:rsidRDefault="008A0CD3" w:rsidP="008A0CD3">
      <w:pPr>
        <w:pStyle w:val="Sinespaciado"/>
        <w:jc w:val="both"/>
      </w:pPr>
      <w:bookmarkStart w:id="0" w:name="_GoBack"/>
      <w:r>
        <w:t>Atendiendo las observaciones, comentarios y sugerencias de los dictaminadores, procuramos que en la nueva versión quedara más claro las principales aportaciones y contribuciones al conocimiento histórico-artístico sobre el escultor Jesús F. Contreras. Asimismo, corregimos algunas imprecisiones, incluimos algunas referencias faltantes para complementar información y matizamos el tema del Provincianismo, todo ello en aras de ganar en una redacción mejor y más fluida, en un contexto más significativo del personaje y evitar resultaran inconexos algunos datos y aseveraciones.</w:t>
      </w:r>
      <w:r w:rsidR="000252C8">
        <w:t xml:space="preserve"> Recortamos y eliminamos algunas notas a pie de página, también.</w:t>
      </w:r>
    </w:p>
    <w:p w:rsidR="008A0CD3" w:rsidRDefault="008A0CD3" w:rsidP="008A0CD3">
      <w:pPr>
        <w:pStyle w:val="Sinespaciado"/>
        <w:jc w:val="both"/>
      </w:pPr>
      <w:r>
        <w:t>Por otro lado, decidimos eliminar algunas imágenes, sustituyéndolas por otras, que van más acorde con la temática y el planteamiento del artículo; había 13 y en la nueva versión quedaron 12.</w:t>
      </w:r>
      <w:bookmarkEnd w:id="0"/>
    </w:p>
    <w:sectPr w:rsidR="008A0C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CD3"/>
    <w:rsid w:val="000252C8"/>
    <w:rsid w:val="005048EC"/>
    <w:rsid w:val="008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060BC-9606-4705-8D96-457B0938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A0C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</dc:creator>
  <cp:keywords/>
  <dc:description/>
  <cp:lastModifiedBy>Luciano</cp:lastModifiedBy>
  <cp:revision>1</cp:revision>
  <dcterms:created xsi:type="dcterms:W3CDTF">2017-12-19T19:20:00Z</dcterms:created>
  <dcterms:modified xsi:type="dcterms:W3CDTF">2017-12-19T19:31:00Z</dcterms:modified>
</cp:coreProperties>
</file>