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4889A" w14:textId="77777777" w:rsidR="002A0B74" w:rsidRDefault="002A0B74" w:rsidP="008F442F">
      <w:pPr>
        <w:spacing w:line="276" w:lineRule="auto"/>
        <w:jc w:val="center"/>
        <w:rPr>
          <w:rFonts w:ascii="Times New Roman" w:hAnsi="Times New Roman" w:cs="Times New Roman"/>
          <w:b/>
          <w:sz w:val="24"/>
          <w:szCs w:val="24"/>
        </w:rPr>
      </w:pPr>
      <w:r w:rsidRPr="000C39CC">
        <w:rPr>
          <w:rFonts w:ascii="Times New Roman" w:hAnsi="Times New Roman" w:cs="Times New Roman"/>
          <w:b/>
          <w:sz w:val="24"/>
          <w:szCs w:val="24"/>
        </w:rPr>
        <w:t>Jesús F. Contreras, escultor finisecular. Entre la patria chica, el nacionalismo y el cosmopolitismo</w:t>
      </w:r>
    </w:p>
    <w:p w14:paraId="6CC94FA3" w14:textId="77777777" w:rsidR="008F442F" w:rsidRDefault="008F442F" w:rsidP="008F442F">
      <w:pPr>
        <w:spacing w:line="276" w:lineRule="auto"/>
        <w:jc w:val="center"/>
        <w:rPr>
          <w:rFonts w:ascii="Times New Roman" w:hAnsi="Times New Roman" w:cs="Times New Roman"/>
          <w:b/>
          <w:sz w:val="24"/>
          <w:szCs w:val="24"/>
        </w:rPr>
      </w:pPr>
    </w:p>
    <w:p w14:paraId="02011C4D" w14:textId="77777777" w:rsidR="002A0B74" w:rsidRDefault="002A0B74" w:rsidP="008F442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Luciano Ramírez Hurtado</w:t>
      </w:r>
    </w:p>
    <w:p w14:paraId="7FA761A7" w14:textId="77777777" w:rsidR="002A0B74" w:rsidRPr="002A0B74" w:rsidRDefault="002A0B74" w:rsidP="008F442F">
      <w:pPr>
        <w:spacing w:after="0" w:line="276" w:lineRule="auto"/>
        <w:jc w:val="both"/>
        <w:rPr>
          <w:rFonts w:ascii="Times New Roman" w:hAnsi="Times New Roman" w:cs="Times New Roman"/>
          <w:b/>
          <w:sz w:val="24"/>
          <w:szCs w:val="24"/>
        </w:rPr>
      </w:pPr>
      <w:r>
        <w:rPr>
          <w:rFonts w:ascii="Times New Roman" w:hAnsi="Times New Roman" w:cs="Times New Roman"/>
          <w:sz w:val="24"/>
          <w:szCs w:val="24"/>
        </w:rPr>
        <w:t>Doctor en Historia del Arte</w:t>
      </w:r>
    </w:p>
    <w:p w14:paraId="535A3FE7" w14:textId="77777777" w:rsidR="002A0B74" w:rsidRPr="00E06C1E" w:rsidRDefault="002A0B74" w:rsidP="008F442F">
      <w:pPr>
        <w:pStyle w:val="Sinespaciado"/>
        <w:spacing w:line="276" w:lineRule="auto"/>
        <w:jc w:val="both"/>
        <w:rPr>
          <w:rFonts w:ascii="Times New Roman" w:hAnsi="Times New Roman" w:cs="Times New Roman"/>
          <w:sz w:val="24"/>
          <w:szCs w:val="24"/>
        </w:rPr>
      </w:pPr>
      <w:r w:rsidRPr="00E06C1E">
        <w:rPr>
          <w:rFonts w:ascii="Times New Roman" w:hAnsi="Times New Roman" w:cs="Times New Roman"/>
          <w:sz w:val="24"/>
          <w:szCs w:val="24"/>
        </w:rPr>
        <w:t>Centro de Ciencias Sociales y Humanidades</w:t>
      </w:r>
    </w:p>
    <w:p w14:paraId="4852519E" w14:textId="77777777" w:rsidR="002A0B74" w:rsidRDefault="002A0B74" w:rsidP="008F442F">
      <w:pPr>
        <w:pStyle w:val="Sinespaciado"/>
        <w:spacing w:line="276" w:lineRule="auto"/>
        <w:jc w:val="both"/>
        <w:rPr>
          <w:rFonts w:ascii="Times New Roman" w:hAnsi="Times New Roman" w:cs="Times New Roman"/>
          <w:sz w:val="24"/>
          <w:szCs w:val="24"/>
        </w:rPr>
      </w:pPr>
      <w:r w:rsidRPr="00E06C1E">
        <w:rPr>
          <w:rFonts w:ascii="Times New Roman" w:hAnsi="Times New Roman" w:cs="Times New Roman"/>
          <w:sz w:val="24"/>
          <w:szCs w:val="24"/>
        </w:rPr>
        <w:t>Universidad Autónoma de Aguascalientes</w:t>
      </w:r>
    </w:p>
    <w:p w14:paraId="1911E5EE" w14:textId="77777777" w:rsidR="002A0B74" w:rsidRDefault="002A0B74" w:rsidP="008F442F">
      <w:pPr>
        <w:pStyle w:val="Sinespaciado"/>
        <w:spacing w:line="276" w:lineRule="auto"/>
        <w:jc w:val="both"/>
        <w:rPr>
          <w:rFonts w:ascii="Times New Roman" w:hAnsi="Times New Roman" w:cs="Times New Roman"/>
          <w:sz w:val="24"/>
          <w:szCs w:val="24"/>
        </w:rPr>
      </w:pPr>
      <w:r>
        <w:rPr>
          <w:rFonts w:ascii="Times New Roman" w:hAnsi="Times New Roman" w:cs="Times New Roman"/>
          <w:sz w:val="24"/>
          <w:szCs w:val="24"/>
        </w:rPr>
        <w:t>Líneas de investigación: Historia del arte, historia cultural y regional, historia de la prensa</w:t>
      </w:r>
    </w:p>
    <w:p w14:paraId="5EAE9288" w14:textId="77777777" w:rsidR="00EB54AA" w:rsidRDefault="002A0B74" w:rsidP="008F442F">
      <w:pPr>
        <w:pStyle w:val="Sinespaciado"/>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Publicaciones recientes: </w:t>
      </w:r>
    </w:p>
    <w:p w14:paraId="6A3858A6" w14:textId="77777777" w:rsidR="002A0B74" w:rsidRDefault="00EB54AA" w:rsidP="008F442F">
      <w:pPr>
        <w:pStyle w:val="Sinespaciado"/>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Ramírez, L. (2016). </w:t>
      </w:r>
      <w:r w:rsidR="002A0B74" w:rsidRPr="00EB54AA">
        <w:rPr>
          <w:rFonts w:ascii="Times New Roman" w:hAnsi="Times New Roman" w:cs="Times New Roman"/>
          <w:i/>
          <w:sz w:val="24"/>
          <w:szCs w:val="24"/>
        </w:rPr>
        <w:t>El paraíso perdido. Historia vitivinícola y Feria de la Uva en el Aguascalientes del siglo XX</w:t>
      </w:r>
      <w:r w:rsidR="002A0B74">
        <w:rPr>
          <w:rFonts w:ascii="Times New Roman" w:hAnsi="Times New Roman" w:cs="Times New Roman"/>
          <w:sz w:val="24"/>
          <w:szCs w:val="24"/>
        </w:rPr>
        <w:t>.</w:t>
      </w:r>
      <w:r>
        <w:rPr>
          <w:rFonts w:ascii="Times New Roman" w:hAnsi="Times New Roman" w:cs="Times New Roman"/>
          <w:sz w:val="24"/>
          <w:szCs w:val="24"/>
        </w:rPr>
        <w:t xml:space="preserve"> Aguascalientes: Universidad Autónoma de Aguascalientes.</w:t>
      </w:r>
    </w:p>
    <w:p w14:paraId="0EADD211" w14:textId="77777777" w:rsidR="00EB54AA" w:rsidRDefault="00EB54AA" w:rsidP="008F442F">
      <w:pPr>
        <w:pStyle w:val="Sinespaciado"/>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Ramírez, L. y Rodríguez</w:t>
      </w:r>
      <w:r w:rsidR="00307540">
        <w:rPr>
          <w:rFonts w:ascii="Times New Roman" w:hAnsi="Times New Roman" w:cs="Times New Roman"/>
          <w:sz w:val="24"/>
          <w:szCs w:val="24"/>
        </w:rPr>
        <w:t xml:space="preserve"> Sánchez</w:t>
      </w:r>
      <w:r>
        <w:rPr>
          <w:rFonts w:ascii="Times New Roman" w:hAnsi="Times New Roman" w:cs="Times New Roman"/>
          <w:sz w:val="24"/>
          <w:szCs w:val="24"/>
        </w:rPr>
        <w:t>, A. G.</w:t>
      </w:r>
      <w:r w:rsidR="00307540">
        <w:rPr>
          <w:rFonts w:ascii="Times New Roman" w:hAnsi="Times New Roman" w:cs="Times New Roman"/>
          <w:sz w:val="24"/>
          <w:szCs w:val="24"/>
        </w:rPr>
        <w:t xml:space="preserve"> (Coords).</w:t>
      </w:r>
      <w:r>
        <w:rPr>
          <w:rFonts w:ascii="Times New Roman" w:hAnsi="Times New Roman" w:cs="Times New Roman"/>
          <w:sz w:val="24"/>
          <w:szCs w:val="24"/>
        </w:rPr>
        <w:t xml:space="preserve"> (2016). </w:t>
      </w:r>
      <w:r w:rsidRPr="00EB54AA">
        <w:rPr>
          <w:rFonts w:ascii="Times New Roman" w:hAnsi="Times New Roman" w:cs="Times New Roman"/>
          <w:i/>
          <w:sz w:val="24"/>
          <w:szCs w:val="24"/>
        </w:rPr>
        <w:t>Jesús F. Contreras. Pasión y poder escultórico</w:t>
      </w:r>
      <w:r>
        <w:rPr>
          <w:rFonts w:ascii="Times New Roman" w:hAnsi="Times New Roman" w:cs="Times New Roman"/>
          <w:sz w:val="24"/>
          <w:szCs w:val="24"/>
        </w:rPr>
        <w:t>. Aguascalientes: Universidad Autónoma de Aguascalientes/Instituto Cultural de Aguascalientes/Secretaria de Cultura.</w:t>
      </w:r>
    </w:p>
    <w:p w14:paraId="3D609005" w14:textId="77777777" w:rsidR="00EB54AA" w:rsidRPr="00EB54AA" w:rsidRDefault="00EB54AA" w:rsidP="008F442F">
      <w:pPr>
        <w:pStyle w:val="Sinespaciado"/>
        <w:spacing w:line="276" w:lineRule="auto"/>
        <w:ind w:left="708"/>
        <w:jc w:val="both"/>
        <w:rPr>
          <w:rFonts w:ascii="Times New Roman" w:hAnsi="Times New Roman" w:cs="Times New Roman"/>
          <w:i/>
          <w:sz w:val="24"/>
          <w:szCs w:val="24"/>
        </w:rPr>
      </w:pPr>
      <w:r>
        <w:rPr>
          <w:rFonts w:ascii="Times New Roman" w:hAnsi="Times New Roman" w:cs="Times New Roman"/>
          <w:sz w:val="24"/>
          <w:szCs w:val="24"/>
        </w:rPr>
        <w:t xml:space="preserve">Ramírez, L. (2014). </w:t>
      </w:r>
      <w:r w:rsidRPr="00EB54AA">
        <w:rPr>
          <w:rFonts w:ascii="Times New Roman" w:hAnsi="Times New Roman" w:cs="Times New Roman"/>
          <w:i/>
          <w:sz w:val="24"/>
          <w:szCs w:val="24"/>
        </w:rPr>
        <w:t>Pinturas murales del Palacio de Gobierno de Aguascalientes:</w:t>
      </w:r>
    </w:p>
    <w:p w14:paraId="3C81F259" w14:textId="77777777" w:rsidR="00BD2892" w:rsidRDefault="00EB54AA" w:rsidP="008F442F">
      <w:pPr>
        <w:pStyle w:val="Sinespaciado"/>
        <w:spacing w:line="276" w:lineRule="auto"/>
        <w:ind w:left="708"/>
        <w:jc w:val="both"/>
        <w:rPr>
          <w:rFonts w:ascii="Times New Roman" w:hAnsi="Times New Roman" w:cs="Times New Roman"/>
          <w:sz w:val="24"/>
          <w:szCs w:val="24"/>
        </w:rPr>
      </w:pPr>
      <w:r w:rsidRPr="00EB54AA">
        <w:rPr>
          <w:rFonts w:ascii="Times New Roman" w:hAnsi="Times New Roman" w:cs="Times New Roman"/>
          <w:i/>
          <w:sz w:val="24"/>
          <w:szCs w:val="24"/>
        </w:rPr>
        <w:t xml:space="preserve"> imágenes y arquitectura del poder</w:t>
      </w:r>
      <w:r>
        <w:rPr>
          <w:rFonts w:ascii="Times New Roman" w:hAnsi="Times New Roman" w:cs="Times New Roman"/>
          <w:sz w:val="24"/>
          <w:szCs w:val="24"/>
        </w:rPr>
        <w:t xml:space="preserve">. Aguascalientes: Universidad Autónoma de Aguascalientes. </w:t>
      </w:r>
    </w:p>
    <w:p w14:paraId="603B14B3" w14:textId="77777777" w:rsidR="002A0B74" w:rsidRPr="00E06C1E" w:rsidRDefault="002A0B74" w:rsidP="008F442F">
      <w:pPr>
        <w:pStyle w:val="Sinespaciado"/>
        <w:spacing w:line="276" w:lineRule="auto"/>
        <w:jc w:val="both"/>
        <w:rPr>
          <w:rFonts w:ascii="Times New Roman" w:hAnsi="Times New Roman" w:cs="Times New Roman"/>
          <w:sz w:val="24"/>
          <w:szCs w:val="24"/>
        </w:rPr>
      </w:pPr>
      <w:r w:rsidRPr="002A0B74">
        <w:rPr>
          <w:rFonts w:ascii="Times New Roman" w:hAnsi="Times New Roman" w:cs="Times New Roman"/>
          <w:sz w:val="24"/>
          <w:szCs w:val="24"/>
        </w:rPr>
        <w:t>Av. Universidad # 940, Ciudad Universitaria, 20131 Aguascalientes, Ags.</w:t>
      </w:r>
    </w:p>
    <w:p w14:paraId="55960519" w14:textId="77777777" w:rsidR="002A0B74" w:rsidRDefault="002A0B74" w:rsidP="008F442F">
      <w:pPr>
        <w:spacing w:after="0" w:line="276" w:lineRule="auto"/>
        <w:jc w:val="both"/>
        <w:rPr>
          <w:rFonts w:ascii="Times New Roman" w:hAnsi="Times New Roman" w:cs="Times New Roman"/>
          <w:sz w:val="24"/>
          <w:szCs w:val="24"/>
        </w:rPr>
      </w:pPr>
      <w:r w:rsidRPr="00E06C1E">
        <w:rPr>
          <w:rFonts w:ascii="Times New Roman" w:hAnsi="Times New Roman" w:cs="Times New Roman"/>
          <w:sz w:val="24"/>
          <w:szCs w:val="24"/>
        </w:rPr>
        <w:t>lramirez@correo.uaa.mx</w:t>
      </w:r>
    </w:p>
    <w:p w14:paraId="774E6366" w14:textId="77777777" w:rsidR="002A0B74" w:rsidRDefault="002A0B74" w:rsidP="008F442F">
      <w:pPr>
        <w:spacing w:after="0" w:line="276" w:lineRule="auto"/>
        <w:jc w:val="both"/>
        <w:rPr>
          <w:rFonts w:ascii="Times New Roman" w:hAnsi="Times New Roman" w:cs="Times New Roman"/>
          <w:sz w:val="24"/>
          <w:szCs w:val="24"/>
        </w:rPr>
      </w:pPr>
    </w:p>
    <w:p w14:paraId="15483FA9" w14:textId="77777777" w:rsidR="002A0B74" w:rsidRPr="002A0B74" w:rsidRDefault="002A0B74" w:rsidP="008F442F">
      <w:pPr>
        <w:spacing w:after="0" w:line="276" w:lineRule="auto"/>
        <w:jc w:val="both"/>
        <w:rPr>
          <w:rFonts w:ascii="Times New Roman" w:hAnsi="Times New Roman" w:cs="Times New Roman"/>
          <w:b/>
          <w:sz w:val="24"/>
          <w:szCs w:val="24"/>
        </w:rPr>
      </w:pPr>
      <w:r w:rsidRPr="002A0B74">
        <w:rPr>
          <w:rFonts w:ascii="Times New Roman" w:hAnsi="Times New Roman" w:cs="Times New Roman"/>
          <w:b/>
          <w:sz w:val="24"/>
          <w:szCs w:val="24"/>
        </w:rPr>
        <w:t>Marco Antonio García Robles</w:t>
      </w:r>
    </w:p>
    <w:p w14:paraId="0FBEF6C3" w14:textId="77777777" w:rsidR="002A0B74" w:rsidRDefault="00EB54AA" w:rsidP="008F442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Maestro en Arte</w:t>
      </w:r>
    </w:p>
    <w:p w14:paraId="2C0D4B71" w14:textId="77777777" w:rsidR="00EB54AA" w:rsidRDefault="00EB54AA" w:rsidP="008F442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Doctorante en Estudios Socioculturales</w:t>
      </w:r>
    </w:p>
    <w:p w14:paraId="1513F529" w14:textId="77777777" w:rsidR="002A0B74" w:rsidRDefault="002A0B74" w:rsidP="008F442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Universidad Autónoma de Aguascalientes</w:t>
      </w:r>
    </w:p>
    <w:p w14:paraId="39B0E7D5" w14:textId="77777777" w:rsidR="002A0B74" w:rsidRDefault="002A0B74" w:rsidP="008F442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marcogarciarobles@gmail.com</w:t>
      </w:r>
    </w:p>
    <w:p w14:paraId="52BAAA39" w14:textId="77777777" w:rsidR="00307540" w:rsidRDefault="00307540" w:rsidP="008F442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Líneas de investigación: Historia de la masonería, historia del arte, diversidad sexual.</w:t>
      </w:r>
    </w:p>
    <w:p w14:paraId="5E21305C" w14:textId="77777777" w:rsidR="00307540" w:rsidRDefault="00307540" w:rsidP="008F442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Publicaciones recientes:</w:t>
      </w:r>
    </w:p>
    <w:p w14:paraId="3A492997" w14:textId="77777777" w:rsidR="00307540" w:rsidRDefault="00307540" w:rsidP="008F442F">
      <w:pPr>
        <w:spacing w:after="0" w:line="276" w:lineRule="auto"/>
        <w:ind w:left="703"/>
        <w:jc w:val="both"/>
        <w:rPr>
          <w:rFonts w:ascii="Times New Roman" w:hAnsi="Times New Roman" w:cs="Times New Roman"/>
          <w:sz w:val="24"/>
          <w:szCs w:val="24"/>
        </w:rPr>
      </w:pPr>
      <w:r>
        <w:rPr>
          <w:rFonts w:ascii="Times New Roman" w:hAnsi="Times New Roman" w:cs="Times New Roman"/>
          <w:sz w:val="24"/>
          <w:szCs w:val="24"/>
        </w:rPr>
        <w:t>García Robles, M. (2016</w:t>
      </w:r>
      <w:r w:rsidR="00DC0A55">
        <w:rPr>
          <w:rFonts w:ascii="Times New Roman" w:hAnsi="Times New Roman" w:cs="Times New Roman"/>
          <w:sz w:val="24"/>
          <w:szCs w:val="24"/>
        </w:rPr>
        <w:t>a</w:t>
      </w:r>
      <w:r>
        <w:rPr>
          <w:rFonts w:ascii="Times New Roman" w:hAnsi="Times New Roman" w:cs="Times New Roman"/>
          <w:sz w:val="24"/>
          <w:szCs w:val="24"/>
        </w:rPr>
        <w:t xml:space="preserve">). </w:t>
      </w:r>
      <w:r w:rsidRPr="00307540">
        <w:rPr>
          <w:rFonts w:ascii="Times New Roman" w:hAnsi="Times New Roman" w:cs="Times New Roman"/>
          <w:i/>
          <w:sz w:val="24"/>
          <w:szCs w:val="24"/>
        </w:rPr>
        <w:t>A la sombra de la torre Eiffel. Los relieves de Jesús F. Contreras para el Pabellón Mexicano en la Exposición Universal de París de 1889</w:t>
      </w:r>
      <w:r>
        <w:rPr>
          <w:rFonts w:ascii="Times New Roman" w:hAnsi="Times New Roman" w:cs="Times New Roman"/>
          <w:sz w:val="24"/>
          <w:szCs w:val="24"/>
        </w:rPr>
        <w:t>. Aguascalientes: Universidad Autónoma de Aguascalientes.</w:t>
      </w:r>
    </w:p>
    <w:p w14:paraId="23CD5C7A" w14:textId="77777777" w:rsidR="00307540" w:rsidRDefault="00307540" w:rsidP="008F442F">
      <w:pPr>
        <w:spacing w:after="0" w:line="276" w:lineRule="auto"/>
        <w:ind w:left="703"/>
        <w:jc w:val="both"/>
        <w:rPr>
          <w:rFonts w:ascii="Times New Roman" w:hAnsi="Times New Roman" w:cs="Times New Roman"/>
          <w:sz w:val="24"/>
          <w:szCs w:val="24"/>
        </w:rPr>
      </w:pPr>
      <w:r w:rsidRPr="00902BF4">
        <w:rPr>
          <w:rFonts w:ascii="Times New Roman" w:hAnsi="Times New Roman" w:cs="Times New Roman"/>
          <w:sz w:val="24"/>
          <w:szCs w:val="24"/>
        </w:rPr>
        <w:t>G</w:t>
      </w:r>
      <w:r>
        <w:rPr>
          <w:rFonts w:ascii="Times New Roman" w:hAnsi="Times New Roman" w:cs="Times New Roman"/>
          <w:sz w:val="24"/>
          <w:szCs w:val="24"/>
        </w:rPr>
        <w:t>arcía Robles, M. A. (2016</w:t>
      </w:r>
      <w:r w:rsidR="00DC0A55">
        <w:rPr>
          <w:rFonts w:ascii="Times New Roman" w:hAnsi="Times New Roman" w:cs="Times New Roman"/>
          <w:sz w:val="24"/>
          <w:szCs w:val="24"/>
        </w:rPr>
        <w:t>b</w:t>
      </w:r>
      <w:r>
        <w:rPr>
          <w:rFonts w:ascii="Times New Roman" w:hAnsi="Times New Roman" w:cs="Times New Roman"/>
          <w:sz w:val="24"/>
          <w:szCs w:val="24"/>
        </w:rPr>
        <w:t xml:space="preserve">). </w:t>
      </w:r>
      <w:r w:rsidRPr="00902BF4">
        <w:rPr>
          <w:rFonts w:ascii="Times New Roman" w:hAnsi="Times New Roman" w:cs="Times New Roman"/>
          <w:sz w:val="24"/>
          <w:szCs w:val="24"/>
        </w:rPr>
        <w:t>Los bronces franco-mexicas de Jesús F. Contreras:</w:t>
      </w:r>
      <w:r>
        <w:rPr>
          <w:rFonts w:ascii="Times New Roman" w:hAnsi="Times New Roman" w:cs="Times New Roman"/>
          <w:sz w:val="24"/>
          <w:szCs w:val="24"/>
        </w:rPr>
        <w:t xml:space="preserve"> manifiesto porfirista de 1889. E</w:t>
      </w:r>
      <w:r w:rsidRPr="00902BF4">
        <w:rPr>
          <w:rFonts w:ascii="Times New Roman" w:hAnsi="Times New Roman" w:cs="Times New Roman"/>
          <w:sz w:val="24"/>
          <w:szCs w:val="24"/>
        </w:rPr>
        <w:t xml:space="preserve">n </w:t>
      </w:r>
      <w:r>
        <w:rPr>
          <w:rFonts w:ascii="Times New Roman" w:hAnsi="Times New Roman" w:cs="Times New Roman"/>
          <w:sz w:val="24"/>
          <w:szCs w:val="24"/>
        </w:rPr>
        <w:t xml:space="preserve">Ramírez, L. y Rodríguez Sánchez, A. G. (Coords.), </w:t>
      </w:r>
      <w:r w:rsidRPr="00902BF4">
        <w:rPr>
          <w:rFonts w:ascii="Times New Roman" w:hAnsi="Times New Roman" w:cs="Times New Roman"/>
          <w:i/>
          <w:sz w:val="24"/>
          <w:szCs w:val="24"/>
        </w:rPr>
        <w:t>Jesús F. Contreras. Pasión y Poder Escultórico</w:t>
      </w:r>
      <w:r>
        <w:rPr>
          <w:rFonts w:ascii="Times New Roman" w:hAnsi="Times New Roman" w:cs="Times New Roman"/>
          <w:sz w:val="24"/>
          <w:szCs w:val="24"/>
        </w:rPr>
        <w:t xml:space="preserve"> (pp. 198-215). Aguascalientes:</w:t>
      </w:r>
      <w:r w:rsidRPr="00902BF4">
        <w:rPr>
          <w:rFonts w:ascii="Times New Roman" w:hAnsi="Times New Roman" w:cs="Times New Roman"/>
          <w:sz w:val="24"/>
          <w:szCs w:val="24"/>
        </w:rPr>
        <w:t xml:space="preserve"> Insti</w:t>
      </w:r>
      <w:r>
        <w:rPr>
          <w:rFonts w:ascii="Times New Roman" w:hAnsi="Times New Roman" w:cs="Times New Roman"/>
          <w:sz w:val="24"/>
          <w:szCs w:val="24"/>
        </w:rPr>
        <w:t>tuto Cultural de Aguascalientes/</w:t>
      </w:r>
      <w:r w:rsidRPr="00902BF4">
        <w:rPr>
          <w:rFonts w:ascii="Times New Roman" w:hAnsi="Times New Roman" w:cs="Times New Roman"/>
          <w:sz w:val="24"/>
          <w:szCs w:val="24"/>
        </w:rPr>
        <w:t>Univers</w:t>
      </w:r>
      <w:r>
        <w:rPr>
          <w:rFonts w:ascii="Times New Roman" w:hAnsi="Times New Roman" w:cs="Times New Roman"/>
          <w:sz w:val="24"/>
          <w:szCs w:val="24"/>
        </w:rPr>
        <w:t>idad Autónoma de Aguascalientes/</w:t>
      </w:r>
      <w:r w:rsidRPr="00902BF4">
        <w:rPr>
          <w:rFonts w:ascii="Times New Roman" w:hAnsi="Times New Roman" w:cs="Times New Roman"/>
          <w:sz w:val="24"/>
          <w:szCs w:val="24"/>
        </w:rPr>
        <w:t>Secretaría de Cultura</w:t>
      </w:r>
      <w:r>
        <w:rPr>
          <w:rFonts w:ascii="Times New Roman" w:hAnsi="Times New Roman" w:cs="Times New Roman"/>
          <w:sz w:val="24"/>
          <w:szCs w:val="24"/>
        </w:rPr>
        <w:t>.</w:t>
      </w:r>
    </w:p>
    <w:p w14:paraId="186166E6" w14:textId="77777777" w:rsidR="00BD2892" w:rsidRPr="00307540" w:rsidRDefault="00307540" w:rsidP="008F442F">
      <w:pPr>
        <w:spacing w:after="0" w:line="276" w:lineRule="auto"/>
        <w:ind w:left="703"/>
        <w:jc w:val="both"/>
        <w:rPr>
          <w:rFonts w:ascii="Times New Roman" w:hAnsi="Times New Roman" w:cs="Times New Roman"/>
          <w:sz w:val="24"/>
          <w:szCs w:val="24"/>
        </w:rPr>
      </w:pPr>
      <w:r>
        <w:rPr>
          <w:rFonts w:ascii="Times New Roman" w:hAnsi="Times New Roman" w:cs="Times New Roman"/>
          <w:sz w:val="24"/>
          <w:szCs w:val="24"/>
        </w:rPr>
        <w:t xml:space="preserve">García Robles, M. A. (2010). </w:t>
      </w:r>
      <w:r w:rsidRPr="00307540">
        <w:rPr>
          <w:rFonts w:ascii="Times New Roman" w:hAnsi="Times New Roman" w:cs="Times New Roman"/>
          <w:i/>
          <w:sz w:val="24"/>
          <w:szCs w:val="24"/>
        </w:rPr>
        <w:t>Paseo por Agayscalientes. Sin descanso en la putivuelta y manifiesto</w:t>
      </w:r>
      <w:r>
        <w:rPr>
          <w:rFonts w:ascii="Times New Roman" w:hAnsi="Times New Roman" w:cs="Times New Roman"/>
          <w:sz w:val="24"/>
          <w:szCs w:val="24"/>
        </w:rPr>
        <w:t>.</w:t>
      </w:r>
      <w:r w:rsidR="00BD2892">
        <w:rPr>
          <w:rFonts w:ascii="Times New Roman" w:hAnsi="Times New Roman" w:cs="Times New Roman"/>
          <w:sz w:val="24"/>
          <w:szCs w:val="24"/>
        </w:rPr>
        <w:t xml:space="preserve"> </w:t>
      </w:r>
      <w:r>
        <w:rPr>
          <w:rFonts w:ascii="Times New Roman" w:hAnsi="Times New Roman" w:cs="Times New Roman"/>
          <w:sz w:val="24"/>
          <w:szCs w:val="24"/>
        </w:rPr>
        <w:t xml:space="preserve">Aguascalientes: Filo de Agua. </w:t>
      </w:r>
    </w:p>
    <w:p w14:paraId="6BB55055" w14:textId="77777777" w:rsidR="00BD2892" w:rsidRPr="00E06C1E" w:rsidRDefault="00BD2892" w:rsidP="008F442F">
      <w:pPr>
        <w:pStyle w:val="Sinespaciado"/>
        <w:spacing w:line="276" w:lineRule="auto"/>
        <w:jc w:val="both"/>
        <w:rPr>
          <w:rFonts w:ascii="Times New Roman" w:hAnsi="Times New Roman" w:cs="Times New Roman"/>
          <w:sz w:val="24"/>
          <w:szCs w:val="24"/>
        </w:rPr>
      </w:pPr>
      <w:r w:rsidRPr="002A0B74">
        <w:rPr>
          <w:rFonts w:ascii="Times New Roman" w:hAnsi="Times New Roman" w:cs="Times New Roman"/>
          <w:sz w:val="24"/>
          <w:szCs w:val="24"/>
        </w:rPr>
        <w:t>Av. Universidad # 940, Ciudad Universitaria, 20131 Aguascalientes, Ags.</w:t>
      </w:r>
    </w:p>
    <w:p w14:paraId="25D7B15C" w14:textId="77777777" w:rsidR="00BD2892" w:rsidRPr="00BD2892" w:rsidRDefault="008F442F" w:rsidP="008F442F">
      <w:pPr>
        <w:spacing w:after="0" w:line="276" w:lineRule="auto"/>
        <w:jc w:val="both"/>
        <w:rPr>
          <w:rFonts w:ascii="Times New Roman" w:hAnsi="Times New Roman" w:cs="Times New Roman"/>
          <w:sz w:val="24"/>
          <w:szCs w:val="24"/>
        </w:rPr>
        <w:sectPr w:rsidR="00BD2892" w:rsidRPr="00BD2892" w:rsidSect="00BD2892">
          <w:headerReference w:type="default" r:id="rId7"/>
          <w:pgSz w:w="12240" w:h="15840" w:code="1"/>
          <w:pgMar w:top="1440" w:right="1440" w:bottom="1440" w:left="1440" w:header="709" w:footer="709" w:gutter="0"/>
          <w:cols w:space="708"/>
          <w:titlePg/>
          <w:docGrid w:linePitch="360"/>
        </w:sectPr>
      </w:pPr>
      <w:r>
        <w:rPr>
          <w:rFonts w:ascii="Times New Roman" w:hAnsi="Times New Roman" w:cs="Times New Roman"/>
          <w:sz w:val="24"/>
          <w:szCs w:val="24"/>
        </w:rPr>
        <w:t>marcogarciarobles@gmail.com</w:t>
      </w:r>
    </w:p>
    <w:p w14:paraId="5EBBE03A" w14:textId="77777777" w:rsidR="00EB2EF5" w:rsidRDefault="008C07B2" w:rsidP="008F442F">
      <w:pPr>
        <w:spacing w:after="100" w:afterAutospacing="1" w:line="480" w:lineRule="auto"/>
        <w:jc w:val="center"/>
        <w:rPr>
          <w:rFonts w:ascii="Times New Roman" w:hAnsi="Times New Roman" w:cs="Times New Roman"/>
          <w:b/>
          <w:sz w:val="24"/>
          <w:szCs w:val="24"/>
        </w:rPr>
      </w:pPr>
      <w:r w:rsidRPr="000C39CC">
        <w:rPr>
          <w:rFonts w:ascii="Times New Roman" w:hAnsi="Times New Roman" w:cs="Times New Roman"/>
          <w:b/>
          <w:sz w:val="24"/>
          <w:szCs w:val="24"/>
        </w:rPr>
        <w:lastRenderedPageBreak/>
        <w:t xml:space="preserve">Jesús F. Contreras, escultor finisecular. </w:t>
      </w:r>
      <w:r w:rsidR="00816C19" w:rsidRPr="000C39CC">
        <w:rPr>
          <w:rFonts w:ascii="Times New Roman" w:hAnsi="Times New Roman" w:cs="Times New Roman"/>
          <w:b/>
          <w:sz w:val="24"/>
          <w:szCs w:val="24"/>
        </w:rPr>
        <w:t xml:space="preserve">Entre </w:t>
      </w:r>
      <w:r w:rsidR="001714B2" w:rsidRPr="000C39CC">
        <w:rPr>
          <w:rFonts w:ascii="Times New Roman" w:hAnsi="Times New Roman" w:cs="Times New Roman"/>
          <w:b/>
          <w:sz w:val="24"/>
          <w:szCs w:val="24"/>
        </w:rPr>
        <w:t xml:space="preserve">la patria chica, el nacionalismo y </w:t>
      </w:r>
      <w:r w:rsidR="00816C19" w:rsidRPr="000C39CC">
        <w:rPr>
          <w:rFonts w:ascii="Times New Roman" w:hAnsi="Times New Roman" w:cs="Times New Roman"/>
          <w:b/>
          <w:sz w:val="24"/>
          <w:szCs w:val="24"/>
        </w:rPr>
        <w:t xml:space="preserve">el </w:t>
      </w:r>
      <w:r w:rsidR="001714B2" w:rsidRPr="000C39CC">
        <w:rPr>
          <w:rFonts w:ascii="Times New Roman" w:hAnsi="Times New Roman" w:cs="Times New Roman"/>
          <w:b/>
          <w:sz w:val="24"/>
          <w:szCs w:val="24"/>
        </w:rPr>
        <w:t>cosmopolitismo</w:t>
      </w:r>
    </w:p>
    <w:p w14:paraId="6895E7AF" w14:textId="77777777" w:rsidR="00EB2EF5" w:rsidRDefault="00EB2EF5" w:rsidP="008F442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3C63A461" w14:textId="3FFBFDD9" w:rsidR="00FE27B9" w:rsidRDefault="00FE27B9" w:rsidP="008F442F">
      <w:pPr>
        <w:spacing w:after="120" w:line="480" w:lineRule="auto"/>
        <w:jc w:val="both"/>
        <w:rPr>
          <w:rFonts w:ascii="Times New Roman" w:hAnsi="Times New Roman" w:cs="Times New Roman"/>
          <w:sz w:val="24"/>
          <w:szCs w:val="24"/>
        </w:rPr>
      </w:pPr>
      <w:r w:rsidRPr="00FE27B9">
        <w:rPr>
          <w:rFonts w:ascii="Times New Roman" w:hAnsi="Times New Roman" w:cs="Times New Roman"/>
          <w:sz w:val="24"/>
          <w:szCs w:val="24"/>
        </w:rPr>
        <w:t>Desde los estudios regionales, con base en el método biográfico que busca una nueva valoración sociocultural del artista, este trabajo describe y analiza una serie de aspectos hasta ahora desconocidos del escultor aguascalentense Jesús F. Contreras (1866-1902). Abrevando en fuentes documentales escasamente exploradas, así como en bibliografía clásica y de reciente producción sobre el personaje, además de hemerografía (prensa escrita publicada en Aguascalientes, ciudad de México y París a finales del siglo XIX y principios del XX) e imágenes fotográficas inéditas (procedentes del álbum fotográfico de la familia Contreras), el artículo propone una nueva visión desde lo local, sin perder de vista el contexto nacional e internacional, en un ir y venir entre el nacionalismo y el cosmopolitismo prevaleciente de la época. Su importancia radica en que abre nuevas vetas historiográficas y de investigación pues, entre otras cosas, da cuenta de su amplia red de relaciones familiares y de amistad.</w:t>
      </w:r>
    </w:p>
    <w:p w14:paraId="6CFB3984" w14:textId="77777777" w:rsidR="00EB2EF5" w:rsidRDefault="00EB2EF5" w:rsidP="008F442F">
      <w:pPr>
        <w:spacing w:after="0" w:line="480" w:lineRule="auto"/>
        <w:jc w:val="both"/>
        <w:rPr>
          <w:rFonts w:ascii="Times New Roman" w:hAnsi="Times New Roman" w:cs="Times New Roman"/>
          <w:sz w:val="24"/>
          <w:szCs w:val="24"/>
        </w:rPr>
      </w:pPr>
      <w:r w:rsidRPr="00EB2EF5">
        <w:rPr>
          <w:rFonts w:ascii="Times New Roman" w:hAnsi="Times New Roman" w:cs="Times New Roman"/>
          <w:b/>
          <w:sz w:val="24"/>
          <w:szCs w:val="24"/>
        </w:rPr>
        <w:t>Palabras clave</w:t>
      </w:r>
      <w:r>
        <w:rPr>
          <w:rFonts w:ascii="Times New Roman" w:hAnsi="Times New Roman" w:cs="Times New Roman"/>
          <w:sz w:val="24"/>
          <w:szCs w:val="24"/>
        </w:rPr>
        <w:t>:</w:t>
      </w:r>
    </w:p>
    <w:p w14:paraId="7CDA616E" w14:textId="75BC8CFF" w:rsidR="00D47AEA" w:rsidRPr="00D47AEA" w:rsidRDefault="00EB2EF5" w:rsidP="008F442F">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Jesús F. Contreras; escultura; regionalismo; nacionalismo; cosmopolitismo</w:t>
      </w:r>
      <w:r w:rsidR="00501E5A">
        <w:rPr>
          <w:rFonts w:ascii="Times New Roman" w:hAnsi="Times New Roman" w:cs="Times New Roman"/>
          <w:sz w:val="24"/>
          <w:szCs w:val="24"/>
        </w:rPr>
        <w:t>.</w:t>
      </w:r>
    </w:p>
    <w:p w14:paraId="60D8A920" w14:textId="77777777" w:rsidR="00EC53C8" w:rsidRPr="00902BF4" w:rsidRDefault="009D13FA" w:rsidP="008F442F">
      <w:pPr>
        <w:spacing w:after="0" w:line="480" w:lineRule="auto"/>
        <w:jc w:val="both"/>
        <w:rPr>
          <w:rFonts w:ascii="Times New Roman" w:hAnsi="Times New Roman" w:cs="Times New Roman"/>
          <w:b/>
          <w:sz w:val="24"/>
          <w:szCs w:val="24"/>
        </w:rPr>
      </w:pPr>
      <w:r w:rsidRPr="00902BF4">
        <w:rPr>
          <w:rFonts w:ascii="Times New Roman" w:hAnsi="Times New Roman" w:cs="Times New Roman"/>
          <w:b/>
          <w:sz w:val="24"/>
          <w:szCs w:val="24"/>
        </w:rPr>
        <w:t>Introducción</w:t>
      </w:r>
    </w:p>
    <w:p w14:paraId="72DD2DAD" w14:textId="6FD9795A" w:rsidR="00816C19" w:rsidRPr="00902BF4" w:rsidRDefault="00200EA0" w:rsidP="008F442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Jesús Fructuoso</w:t>
      </w:r>
      <w:r w:rsidR="008C07B2" w:rsidRPr="00902BF4">
        <w:rPr>
          <w:rFonts w:ascii="Times New Roman" w:hAnsi="Times New Roman" w:cs="Times New Roman"/>
          <w:sz w:val="24"/>
          <w:szCs w:val="24"/>
        </w:rPr>
        <w:t xml:space="preserve"> Contreras</w:t>
      </w:r>
      <w:r>
        <w:rPr>
          <w:rFonts w:ascii="Times New Roman" w:hAnsi="Times New Roman" w:cs="Times New Roman"/>
          <w:sz w:val="24"/>
          <w:szCs w:val="24"/>
        </w:rPr>
        <w:t xml:space="preserve"> Chávez</w:t>
      </w:r>
      <w:r w:rsidR="008C07B2" w:rsidRPr="00902BF4">
        <w:rPr>
          <w:rFonts w:ascii="Times New Roman" w:hAnsi="Times New Roman" w:cs="Times New Roman"/>
          <w:sz w:val="24"/>
          <w:szCs w:val="24"/>
        </w:rPr>
        <w:t xml:space="preserve"> (Aguascalientes, Ags.</w:t>
      </w:r>
      <w:r w:rsidR="00601012">
        <w:rPr>
          <w:rFonts w:ascii="Times New Roman" w:hAnsi="Times New Roman" w:cs="Times New Roman"/>
          <w:sz w:val="24"/>
          <w:szCs w:val="24"/>
        </w:rPr>
        <w:t>,</w:t>
      </w:r>
      <w:r w:rsidR="008C07B2" w:rsidRPr="00902BF4">
        <w:rPr>
          <w:rFonts w:ascii="Times New Roman" w:hAnsi="Times New Roman" w:cs="Times New Roman"/>
          <w:sz w:val="24"/>
          <w:szCs w:val="24"/>
        </w:rPr>
        <w:t xml:space="preserve"> </w:t>
      </w:r>
      <w:r w:rsidR="00816C19" w:rsidRPr="00902BF4">
        <w:rPr>
          <w:rFonts w:ascii="Times New Roman" w:hAnsi="Times New Roman" w:cs="Times New Roman"/>
          <w:sz w:val="24"/>
          <w:szCs w:val="24"/>
        </w:rPr>
        <w:t>1866</w:t>
      </w:r>
      <w:r w:rsidR="00AF4839">
        <w:rPr>
          <w:rFonts w:ascii="Times New Roman" w:hAnsi="Times New Roman" w:cs="Times New Roman"/>
          <w:sz w:val="24"/>
          <w:szCs w:val="24"/>
        </w:rPr>
        <w:t>,</w:t>
      </w:r>
      <w:r w:rsidR="008C07B2" w:rsidRPr="00902BF4">
        <w:rPr>
          <w:rFonts w:ascii="Times New Roman" w:hAnsi="Times New Roman" w:cs="Times New Roman"/>
          <w:sz w:val="24"/>
          <w:szCs w:val="24"/>
        </w:rPr>
        <w:t xml:space="preserve"> México, D.F.</w:t>
      </w:r>
      <w:r w:rsidR="00601012">
        <w:rPr>
          <w:rFonts w:ascii="Times New Roman" w:hAnsi="Times New Roman" w:cs="Times New Roman"/>
          <w:sz w:val="24"/>
          <w:szCs w:val="24"/>
        </w:rPr>
        <w:t>, 1902</w:t>
      </w:r>
      <w:r w:rsidR="008C07B2" w:rsidRPr="00902BF4">
        <w:rPr>
          <w:rFonts w:ascii="Times New Roman" w:hAnsi="Times New Roman" w:cs="Times New Roman"/>
          <w:sz w:val="24"/>
          <w:szCs w:val="24"/>
        </w:rPr>
        <w:t>)</w:t>
      </w:r>
      <w:r w:rsidR="00816C19" w:rsidRPr="00902BF4">
        <w:rPr>
          <w:rFonts w:ascii="Times New Roman" w:hAnsi="Times New Roman" w:cs="Times New Roman"/>
          <w:sz w:val="24"/>
          <w:szCs w:val="24"/>
        </w:rPr>
        <w:t xml:space="preserve">, </w:t>
      </w:r>
      <w:r w:rsidR="00936488" w:rsidRPr="00902BF4">
        <w:rPr>
          <w:rFonts w:ascii="Times New Roman" w:hAnsi="Times New Roman" w:cs="Times New Roman"/>
          <w:sz w:val="24"/>
          <w:szCs w:val="24"/>
        </w:rPr>
        <w:t xml:space="preserve">adquiriría en su </w:t>
      </w:r>
      <w:r w:rsidR="00984228" w:rsidRPr="00902BF4">
        <w:rPr>
          <w:rFonts w:ascii="Times New Roman" w:hAnsi="Times New Roman" w:cs="Times New Roman"/>
          <w:sz w:val="24"/>
          <w:szCs w:val="24"/>
        </w:rPr>
        <w:t>patria chica</w:t>
      </w:r>
      <w:r w:rsidR="00936488" w:rsidRPr="00902BF4">
        <w:rPr>
          <w:rFonts w:ascii="Times New Roman" w:hAnsi="Times New Roman" w:cs="Times New Roman"/>
          <w:sz w:val="24"/>
          <w:szCs w:val="24"/>
        </w:rPr>
        <w:t xml:space="preserve"> algunas bases</w:t>
      </w:r>
      <w:r w:rsidR="00984228" w:rsidRPr="00902BF4">
        <w:rPr>
          <w:rFonts w:ascii="Times New Roman" w:hAnsi="Times New Roman" w:cs="Times New Roman"/>
          <w:sz w:val="24"/>
          <w:szCs w:val="24"/>
        </w:rPr>
        <w:t xml:space="preserve"> de sus facultades artísticas</w:t>
      </w:r>
      <w:r w:rsidR="00936488" w:rsidRPr="00902BF4">
        <w:rPr>
          <w:rFonts w:ascii="Times New Roman" w:hAnsi="Times New Roman" w:cs="Times New Roman"/>
          <w:sz w:val="24"/>
          <w:szCs w:val="24"/>
        </w:rPr>
        <w:t xml:space="preserve">, </w:t>
      </w:r>
      <w:r w:rsidR="00984228" w:rsidRPr="00902BF4">
        <w:rPr>
          <w:rFonts w:ascii="Times New Roman" w:hAnsi="Times New Roman" w:cs="Times New Roman"/>
          <w:sz w:val="24"/>
          <w:szCs w:val="24"/>
        </w:rPr>
        <w:t>estudiaría en la Escuela Nacional de Bellas Artes</w:t>
      </w:r>
      <w:r w:rsidR="000B5C30">
        <w:rPr>
          <w:rFonts w:ascii="Times New Roman" w:hAnsi="Times New Roman" w:cs="Times New Roman"/>
          <w:sz w:val="24"/>
          <w:szCs w:val="24"/>
        </w:rPr>
        <w:t xml:space="preserve"> (</w:t>
      </w:r>
      <w:r>
        <w:rPr>
          <w:rFonts w:ascii="Times New Roman" w:hAnsi="Times New Roman" w:cs="Times New Roman"/>
          <w:sz w:val="24"/>
          <w:szCs w:val="24"/>
        </w:rPr>
        <w:t>ENBA</w:t>
      </w:r>
      <w:r w:rsidR="000B5C30">
        <w:rPr>
          <w:rFonts w:ascii="Times New Roman" w:hAnsi="Times New Roman" w:cs="Times New Roman"/>
          <w:sz w:val="24"/>
          <w:szCs w:val="24"/>
        </w:rPr>
        <w:t>)</w:t>
      </w:r>
      <w:r>
        <w:rPr>
          <w:rFonts w:ascii="Times New Roman" w:hAnsi="Times New Roman" w:cs="Times New Roman"/>
          <w:sz w:val="24"/>
          <w:szCs w:val="24"/>
        </w:rPr>
        <w:t>,</w:t>
      </w:r>
      <w:r w:rsidR="00984228" w:rsidRPr="00902BF4">
        <w:rPr>
          <w:rFonts w:ascii="Times New Roman" w:hAnsi="Times New Roman" w:cs="Times New Roman"/>
          <w:sz w:val="24"/>
          <w:szCs w:val="24"/>
        </w:rPr>
        <w:t xml:space="preserve"> de la </w:t>
      </w:r>
      <w:r w:rsidR="00501E5A">
        <w:rPr>
          <w:rFonts w:ascii="Times New Roman" w:hAnsi="Times New Roman" w:cs="Times New Roman"/>
          <w:sz w:val="24"/>
          <w:szCs w:val="24"/>
        </w:rPr>
        <w:t>c</w:t>
      </w:r>
      <w:r w:rsidR="00984228" w:rsidRPr="00902BF4">
        <w:rPr>
          <w:rFonts w:ascii="Times New Roman" w:hAnsi="Times New Roman" w:cs="Times New Roman"/>
          <w:sz w:val="24"/>
          <w:szCs w:val="24"/>
        </w:rPr>
        <w:t xml:space="preserve">iudad de México, sería becado por el gobierno para estudiar en Francia, </w:t>
      </w:r>
      <w:r w:rsidR="00816C19" w:rsidRPr="00902BF4">
        <w:rPr>
          <w:rFonts w:ascii="Times New Roman" w:hAnsi="Times New Roman" w:cs="Times New Roman"/>
          <w:sz w:val="24"/>
          <w:szCs w:val="24"/>
        </w:rPr>
        <w:t xml:space="preserve">se convertiría en el escultor </w:t>
      </w:r>
      <w:r w:rsidR="00601012">
        <w:rPr>
          <w:rFonts w:ascii="Times New Roman" w:hAnsi="Times New Roman" w:cs="Times New Roman"/>
          <w:sz w:val="24"/>
          <w:szCs w:val="24"/>
        </w:rPr>
        <w:t xml:space="preserve">decimonónico </w:t>
      </w:r>
      <w:r w:rsidR="00816C19" w:rsidRPr="00902BF4">
        <w:rPr>
          <w:rFonts w:ascii="Times New Roman" w:hAnsi="Times New Roman" w:cs="Times New Roman"/>
          <w:sz w:val="24"/>
          <w:szCs w:val="24"/>
        </w:rPr>
        <w:t>finisecular</w:t>
      </w:r>
      <w:r w:rsidR="00984228" w:rsidRPr="00902BF4">
        <w:rPr>
          <w:rFonts w:ascii="Times New Roman" w:hAnsi="Times New Roman" w:cs="Times New Roman"/>
          <w:sz w:val="24"/>
          <w:szCs w:val="24"/>
        </w:rPr>
        <w:t xml:space="preserve"> mexicano</w:t>
      </w:r>
      <w:r w:rsidR="00816C19" w:rsidRPr="00902BF4">
        <w:rPr>
          <w:rFonts w:ascii="Times New Roman" w:hAnsi="Times New Roman" w:cs="Times New Roman"/>
          <w:sz w:val="24"/>
          <w:szCs w:val="24"/>
        </w:rPr>
        <w:t xml:space="preserve"> más importante, haría una carrera profesional destacada, se encumbraría como un empresario exitoso gracias a su cercanía con el general Porfirio Díaz y ganaría prestigio por sus participaciones y reconocimientos </w:t>
      </w:r>
      <w:r w:rsidR="00816C19" w:rsidRPr="00902BF4">
        <w:rPr>
          <w:rFonts w:ascii="Times New Roman" w:hAnsi="Times New Roman" w:cs="Times New Roman"/>
          <w:sz w:val="24"/>
          <w:szCs w:val="24"/>
        </w:rPr>
        <w:lastRenderedPageBreak/>
        <w:t>en las exposiciones universales de París de 1889 y 1900</w:t>
      </w:r>
      <w:r w:rsidR="0036602C" w:rsidRPr="00902BF4">
        <w:rPr>
          <w:rFonts w:ascii="Times New Roman" w:hAnsi="Times New Roman" w:cs="Times New Roman"/>
          <w:sz w:val="24"/>
          <w:szCs w:val="24"/>
        </w:rPr>
        <w:t>, en un ir y venir entre el nacionalismo y el cosm</w:t>
      </w:r>
      <w:r w:rsidR="005879FF">
        <w:rPr>
          <w:rFonts w:ascii="Times New Roman" w:hAnsi="Times New Roman" w:cs="Times New Roman"/>
          <w:sz w:val="24"/>
          <w:szCs w:val="24"/>
        </w:rPr>
        <w:t>o</w:t>
      </w:r>
      <w:r w:rsidR="0036602C" w:rsidRPr="00902BF4">
        <w:rPr>
          <w:rFonts w:ascii="Times New Roman" w:hAnsi="Times New Roman" w:cs="Times New Roman"/>
          <w:sz w:val="24"/>
          <w:szCs w:val="24"/>
        </w:rPr>
        <w:t>politismo</w:t>
      </w:r>
      <w:r w:rsidR="00AF4839">
        <w:rPr>
          <w:rFonts w:ascii="Times New Roman" w:hAnsi="Times New Roman" w:cs="Times New Roman"/>
          <w:sz w:val="24"/>
          <w:szCs w:val="24"/>
        </w:rPr>
        <w:t xml:space="preserve"> (Tenorio</w:t>
      </w:r>
      <w:r w:rsidR="002365BE">
        <w:rPr>
          <w:rFonts w:ascii="Times New Roman" w:hAnsi="Times New Roman" w:cs="Times New Roman"/>
          <w:sz w:val="24"/>
          <w:szCs w:val="24"/>
        </w:rPr>
        <w:t>, 1998, pp. 81-239)</w:t>
      </w:r>
      <w:r w:rsidR="00816C19" w:rsidRPr="00902BF4">
        <w:rPr>
          <w:rFonts w:ascii="Times New Roman" w:hAnsi="Times New Roman" w:cs="Times New Roman"/>
          <w:sz w:val="24"/>
          <w:szCs w:val="24"/>
        </w:rPr>
        <w:t>.</w:t>
      </w:r>
      <w:r w:rsidR="004D6A2B" w:rsidRPr="004D6A2B">
        <w:rPr>
          <w:rStyle w:val="Refdenotaalpie"/>
          <w:rFonts w:ascii="Times New Roman" w:hAnsi="Times New Roman" w:cs="Times New Roman"/>
          <w:sz w:val="24"/>
          <w:szCs w:val="24"/>
        </w:rPr>
        <w:t xml:space="preserve"> </w:t>
      </w:r>
      <w:r w:rsidR="00B44681">
        <w:rPr>
          <w:rFonts w:ascii="Times New Roman" w:hAnsi="Times New Roman" w:cs="Times New Roman"/>
          <w:sz w:val="24"/>
          <w:szCs w:val="24"/>
        </w:rPr>
        <w:t>Cabe subrayar que nunca perdió vínculos con su ciudad natal</w:t>
      </w:r>
      <w:r w:rsidR="003B65F9">
        <w:rPr>
          <w:rFonts w:ascii="Times New Roman" w:hAnsi="Times New Roman" w:cs="Times New Roman"/>
          <w:sz w:val="24"/>
          <w:szCs w:val="24"/>
        </w:rPr>
        <w:t>,</w:t>
      </w:r>
      <w:r w:rsidR="00501E5A">
        <w:rPr>
          <w:rFonts w:ascii="Times New Roman" w:hAnsi="Times New Roman" w:cs="Times New Roman"/>
          <w:sz w:val="24"/>
          <w:szCs w:val="24"/>
        </w:rPr>
        <w:t xml:space="preserve"> a la que tanto quiso,</w:t>
      </w:r>
      <w:r w:rsidR="003B65F9">
        <w:rPr>
          <w:rFonts w:ascii="Times New Roman" w:hAnsi="Times New Roman" w:cs="Times New Roman"/>
          <w:sz w:val="24"/>
          <w:szCs w:val="24"/>
        </w:rPr>
        <w:t xml:space="preserve"> donde tenía familia</w:t>
      </w:r>
      <w:r w:rsidR="00501E5A">
        <w:rPr>
          <w:rFonts w:ascii="Times New Roman" w:hAnsi="Times New Roman" w:cs="Times New Roman"/>
          <w:sz w:val="24"/>
          <w:szCs w:val="24"/>
        </w:rPr>
        <w:t xml:space="preserve"> y </w:t>
      </w:r>
      <w:r w:rsidR="003B65F9">
        <w:rPr>
          <w:rFonts w:ascii="Times New Roman" w:hAnsi="Times New Roman" w:cs="Times New Roman"/>
          <w:sz w:val="24"/>
          <w:szCs w:val="24"/>
        </w:rPr>
        <w:t xml:space="preserve">entrañables </w:t>
      </w:r>
      <w:r w:rsidR="00501E5A">
        <w:rPr>
          <w:rFonts w:ascii="Times New Roman" w:hAnsi="Times New Roman" w:cs="Times New Roman"/>
          <w:sz w:val="24"/>
          <w:szCs w:val="24"/>
        </w:rPr>
        <w:t xml:space="preserve">amigos </w:t>
      </w:r>
      <w:r w:rsidR="003B65F9">
        <w:rPr>
          <w:rFonts w:ascii="Times New Roman" w:hAnsi="Times New Roman" w:cs="Times New Roman"/>
          <w:sz w:val="24"/>
          <w:szCs w:val="24"/>
        </w:rPr>
        <w:t>y cuya sociedad seguía con atención –a través de la prensa- sus pasos, dificultades y logros.</w:t>
      </w:r>
    </w:p>
    <w:p w14:paraId="2A2E4C1F" w14:textId="77777777" w:rsidR="003A6020" w:rsidRPr="00902BF4" w:rsidRDefault="009E5EC8" w:rsidP="008F442F">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tab/>
        <w:t xml:space="preserve">En una época como fue el </w:t>
      </w:r>
      <w:r w:rsidR="003A6020" w:rsidRPr="00902BF4">
        <w:rPr>
          <w:rFonts w:ascii="Times New Roman" w:hAnsi="Times New Roman" w:cs="Times New Roman"/>
          <w:sz w:val="24"/>
          <w:szCs w:val="24"/>
        </w:rPr>
        <w:t>abigarrado y complejo</w:t>
      </w:r>
      <w:r w:rsidRPr="00902BF4">
        <w:rPr>
          <w:rFonts w:ascii="Times New Roman" w:hAnsi="Times New Roman" w:cs="Times New Roman"/>
          <w:sz w:val="24"/>
          <w:szCs w:val="24"/>
        </w:rPr>
        <w:t xml:space="preserve"> siglo XIX, </w:t>
      </w:r>
      <w:r w:rsidR="003A6020" w:rsidRPr="00902BF4">
        <w:rPr>
          <w:rFonts w:ascii="Times New Roman" w:hAnsi="Times New Roman" w:cs="Times New Roman"/>
          <w:sz w:val="24"/>
          <w:szCs w:val="24"/>
        </w:rPr>
        <w:t xml:space="preserve">una vez consumada la Independencia, </w:t>
      </w:r>
      <w:r w:rsidRPr="00902BF4">
        <w:rPr>
          <w:rFonts w:ascii="Times New Roman" w:hAnsi="Times New Roman" w:cs="Times New Roman"/>
          <w:sz w:val="24"/>
          <w:szCs w:val="24"/>
        </w:rPr>
        <w:t>nuestro país y sus artistas se dieron a la tarea de reafirmar su propio ser e identidad</w:t>
      </w:r>
      <w:r w:rsidR="00C94D6F" w:rsidRPr="00902BF4">
        <w:rPr>
          <w:rFonts w:ascii="Times New Roman" w:hAnsi="Times New Roman" w:cs="Times New Roman"/>
          <w:sz w:val="24"/>
          <w:szCs w:val="24"/>
        </w:rPr>
        <w:t xml:space="preserve">, a la vez que buscaban no quedarse atrás en el concierto de las naciones civilizadas, </w:t>
      </w:r>
      <w:r w:rsidR="00084C35" w:rsidRPr="00902BF4">
        <w:rPr>
          <w:rFonts w:ascii="Times New Roman" w:hAnsi="Times New Roman" w:cs="Times New Roman"/>
          <w:sz w:val="24"/>
          <w:szCs w:val="24"/>
        </w:rPr>
        <w:t xml:space="preserve">todo ello </w:t>
      </w:r>
      <w:r w:rsidR="00C94D6F" w:rsidRPr="00902BF4">
        <w:rPr>
          <w:rFonts w:ascii="Times New Roman" w:hAnsi="Times New Roman" w:cs="Times New Roman"/>
          <w:sz w:val="24"/>
          <w:szCs w:val="24"/>
        </w:rPr>
        <w:t>producto de un encadenamiento de factores tradicionales y valores renovadores</w:t>
      </w:r>
      <w:r w:rsidR="007E1373">
        <w:rPr>
          <w:rFonts w:ascii="Times New Roman" w:hAnsi="Times New Roman" w:cs="Times New Roman"/>
          <w:sz w:val="24"/>
          <w:szCs w:val="24"/>
        </w:rPr>
        <w:t xml:space="preserve"> (Tibol, 1981, pp. 5-6)</w:t>
      </w:r>
      <w:r w:rsidR="00C94D6F" w:rsidRPr="00902BF4">
        <w:rPr>
          <w:rFonts w:ascii="Times New Roman" w:hAnsi="Times New Roman" w:cs="Times New Roman"/>
          <w:sz w:val="24"/>
          <w:szCs w:val="24"/>
        </w:rPr>
        <w:t>.</w:t>
      </w:r>
      <w:r w:rsidR="0098190A">
        <w:rPr>
          <w:rFonts w:ascii="Times New Roman" w:hAnsi="Times New Roman" w:cs="Times New Roman"/>
          <w:sz w:val="24"/>
          <w:szCs w:val="24"/>
        </w:rPr>
        <w:t xml:space="preserve"> </w:t>
      </w:r>
      <w:r w:rsidR="003A6020" w:rsidRPr="00902BF4">
        <w:rPr>
          <w:rFonts w:ascii="Times New Roman" w:hAnsi="Times New Roman" w:cs="Times New Roman"/>
          <w:sz w:val="24"/>
          <w:szCs w:val="24"/>
        </w:rPr>
        <w:t>El nacionalismo hizo volver la mirada a lo propio,</w:t>
      </w:r>
      <w:r w:rsidR="00843BFB" w:rsidRPr="00902BF4">
        <w:rPr>
          <w:rFonts w:ascii="Times New Roman" w:hAnsi="Times New Roman" w:cs="Times New Roman"/>
          <w:sz w:val="24"/>
          <w:szCs w:val="24"/>
        </w:rPr>
        <w:t xml:space="preserve"> a nuestras raíces,</w:t>
      </w:r>
      <w:r w:rsidR="003A6020" w:rsidRPr="00902BF4">
        <w:rPr>
          <w:rFonts w:ascii="Times New Roman" w:hAnsi="Times New Roman" w:cs="Times New Roman"/>
          <w:sz w:val="24"/>
          <w:szCs w:val="24"/>
        </w:rPr>
        <w:t xml:space="preserve"> mientras se deseaba entrar </w:t>
      </w:r>
      <w:r w:rsidR="008C07B2" w:rsidRPr="00902BF4">
        <w:rPr>
          <w:rFonts w:ascii="Times New Roman" w:hAnsi="Times New Roman" w:cs="Times New Roman"/>
          <w:sz w:val="24"/>
          <w:szCs w:val="24"/>
        </w:rPr>
        <w:t xml:space="preserve">en concordancia con </w:t>
      </w:r>
      <w:r w:rsidR="003A6020" w:rsidRPr="00902BF4">
        <w:rPr>
          <w:rFonts w:ascii="Times New Roman" w:hAnsi="Times New Roman" w:cs="Times New Roman"/>
          <w:sz w:val="24"/>
          <w:szCs w:val="24"/>
        </w:rPr>
        <w:t>la modernidad</w:t>
      </w:r>
      <w:r w:rsidR="006F3000" w:rsidRPr="00902BF4">
        <w:rPr>
          <w:rFonts w:ascii="Times New Roman" w:hAnsi="Times New Roman" w:cs="Times New Roman"/>
          <w:sz w:val="24"/>
          <w:szCs w:val="24"/>
        </w:rPr>
        <w:t xml:space="preserve"> y estar a la altura de las naciones más cultas</w:t>
      </w:r>
      <w:r w:rsidR="003A6020" w:rsidRPr="00902BF4">
        <w:rPr>
          <w:rFonts w:ascii="Times New Roman" w:hAnsi="Times New Roman" w:cs="Times New Roman"/>
          <w:sz w:val="24"/>
          <w:szCs w:val="24"/>
        </w:rPr>
        <w:t>, o como dice Justino Fernández</w:t>
      </w:r>
      <w:r w:rsidR="007E1373">
        <w:rPr>
          <w:rFonts w:ascii="Times New Roman" w:hAnsi="Times New Roman" w:cs="Times New Roman"/>
          <w:sz w:val="24"/>
          <w:szCs w:val="24"/>
        </w:rPr>
        <w:t xml:space="preserve"> (2001, p. 137)</w:t>
      </w:r>
      <w:r w:rsidR="003A6020" w:rsidRPr="00902BF4">
        <w:rPr>
          <w:rFonts w:ascii="Times New Roman" w:hAnsi="Times New Roman" w:cs="Times New Roman"/>
          <w:sz w:val="24"/>
          <w:szCs w:val="24"/>
        </w:rPr>
        <w:t>, “El arte moderno del siglo XIX significa que México realizó</w:t>
      </w:r>
      <w:r w:rsidR="00843BFB" w:rsidRPr="00902BF4">
        <w:rPr>
          <w:rFonts w:ascii="Times New Roman" w:hAnsi="Times New Roman" w:cs="Times New Roman"/>
          <w:sz w:val="24"/>
          <w:szCs w:val="24"/>
        </w:rPr>
        <w:t xml:space="preserve"> entonces su ideal histórico: </w:t>
      </w:r>
      <w:r w:rsidR="00843BFB" w:rsidRPr="00902BF4">
        <w:rPr>
          <w:rFonts w:ascii="Times New Roman" w:hAnsi="Times New Roman" w:cs="Times New Roman"/>
          <w:i/>
          <w:sz w:val="24"/>
          <w:szCs w:val="24"/>
        </w:rPr>
        <w:t>ser sí mismo siendo como Europa</w:t>
      </w:r>
      <w:r w:rsidR="00843BFB" w:rsidRPr="00902BF4">
        <w:rPr>
          <w:rFonts w:ascii="Times New Roman" w:hAnsi="Times New Roman" w:cs="Times New Roman"/>
          <w:sz w:val="24"/>
          <w:szCs w:val="24"/>
        </w:rPr>
        <w:t>”</w:t>
      </w:r>
      <w:r w:rsidR="006F3000" w:rsidRPr="00902BF4">
        <w:rPr>
          <w:rFonts w:ascii="Times New Roman" w:hAnsi="Times New Roman" w:cs="Times New Roman"/>
          <w:sz w:val="24"/>
          <w:szCs w:val="24"/>
        </w:rPr>
        <w:t>.</w:t>
      </w:r>
      <w:r w:rsidR="00564F1E" w:rsidRPr="00902BF4">
        <w:rPr>
          <w:rStyle w:val="Refdenotaalpie"/>
          <w:rFonts w:ascii="Times New Roman" w:hAnsi="Times New Roman" w:cs="Times New Roman"/>
          <w:sz w:val="24"/>
          <w:szCs w:val="24"/>
        </w:rPr>
        <w:footnoteReference w:id="1"/>
      </w:r>
    </w:p>
    <w:p w14:paraId="4D2B07EB" w14:textId="77777777" w:rsidR="006F3000" w:rsidRDefault="004910FC" w:rsidP="008F442F">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tab/>
        <w:t xml:space="preserve">Esa dicotomía se ve claramente en muchos artistas decimonónicos. Quizás los casos más paradigmáticos sean los del mexiquense José María Velasco </w:t>
      </w:r>
      <w:r w:rsidR="002901E7">
        <w:rPr>
          <w:rFonts w:ascii="Times New Roman" w:hAnsi="Times New Roman" w:cs="Times New Roman"/>
          <w:sz w:val="24"/>
          <w:szCs w:val="24"/>
        </w:rPr>
        <w:t>(Moyssén, 2011</w:t>
      </w:r>
      <w:r w:rsidR="00F20FA8">
        <w:rPr>
          <w:rFonts w:ascii="Times New Roman" w:hAnsi="Times New Roman" w:cs="Times New Roman"/>
          <w:sz w:val="24"/>
          <w:szCs w:val="24"/>
        </w:rPr>
        <w:t>, pp. 7-22</w:t>
      </w:r>
      <w:r w:rsidR="002901E7">
        <w:rPr>
          <w:rFonts w:ascii="Times New Roman" w:hAnsi="Times New Roman" w:cs="Times New Roman"/>
          <w:sz w:val="24"/>
          <w:szCs w:val="24"/>
        </w:rPr>
        <w:t xml:space="preserve">) </w:t>
      </w:r>
      <w:r w:rsidR="001714B2" w:rsidRPr="00902BF4">
        <w:rPr>
          <w:rFonts w:ascii="Times New Roman" w:hAnsi="Times New Roman" w:cs="Times New Roman"/>
          <w:sz w:val="24"/>
          <w:szCs w:val="24"/>
        </w:rPr>
        <w:t xml:space="preserve">en la pintura </w:t>
      </w:r>
      <w:r w:rsidRPr="00902BF4">
        <w:rPr>
          <w:rFonts w:ascii="Times New Roman" w:hAnsi="Times New Roman" w:cs="Times New Roman"/>
          <w:sz w:val="24"/>
          <w:szCs w:val="24"/>
        </w:rPr>
        <w:t xml:space="preserve">y desde luego </w:t>
      </w:r>
      <w:r w:rsidR="002A4760" w:rsidRPr="00902BF4">
        <w:rPr>
          <w:rFonts w:ascii="Times New Roman" w:hAnsi="Times New Roman" w:cs="Times New Roman"/>
          <w:sz w:val="24"/>
          <w:szCs w:val="24"/>
        </w:rPr>
        <w:t>el de</w:t>
      </w:r>
      <w:r w:rsidR="001714B2" w:rsidRPr="00902BF4">
        <w:rPr>
          <w:rFonts w:ascii="Times New Roman" w:hAnsi="Times New Roman" w:cs="Times New Roman"/>
          <w:sz w:val="24"/>
          <w:szCs w:val="24"/>
        </w:rPr>
        <w:t>l aguascalentense</w:t>
      </w:r>
      <w:r w:rsidR="00200EA0">
        <w:rPr>
          <w:rFonts w:ascii="Times New Roman" w:hAnsi="Times New Roman" w:cs="Times New Roman"/>
          <w:sz w:val="24"/>
          <w:szCs w:val="24"/>
        </w:rPr>
        <w:t xml:space="preserve"> Jesús F.</w:t>
      </w:r>
      <w:r w:rsidR="002A4760" w:rsidRPr="00902BF4">
        <w:rPr>
          <w:rFonts w:ascii="Times New Roman" w:hAnsi="Times New Roman" w:cs="Times New Roman"/>
          <w:sz w:val="24"/>
          <w:szCs w:val="24"/>
        </w:rPr>
        <w:t xml:space="preserve"> Contreras, en la escultura.</w:t>
      </w:r>
      <w:r w:rsidR="00200EA0">
        <w:rPr>
          <w:rFonts w:ascii="Times New Roman" w:hAnsi="Times New Roman" w:cs="Times New Roman"/>
          <w:sz w:val="24"/>
          <w:szCs w:val="24"/>
        </w:rPr>
        <w:t xml:space="preserve"> Ambos</w:t>
      </w:r>
      <w:r w:rsidR="001714B2" w:rsidRPr="00902BF4">
        <w:rPr>
          <w:rFonts w:ascii="Times New Roman" w:hAnsi="Times New Roman" w:cs="Times New Roman"/>
          <w:sz w:val="24"/>
          <w:szCs w:val="24"/>
        </w:rPr>
        <w:t xml:space="preserve"> </w:t>
      </w:r>
      <w:r w:rsidR="009E1140" w:rsidRPr="00902BF4">
        <w:rPr>
          <w:rFonts w:ascii="Times New Roman" w:hAnsi="Times New Roman" w:cs="Times New Roman"/>
          <w:sz w:val="24"/>
          <w:szCs w:val="24"/>
        </w:rPr>
        <w:t>artistas reclamados desde lo local, pero a la vez reconocidos como valores de t</w:t>
      </w:r>
      <w:r w:rsidR="00011483" w:rsidRPr="00902BF4">
        <w:rPr>
          <w:rFonts w:ascii="Times New Roman" w:hAnsi="Times New Roman" w:cs="Times New Roman"/>
          <w:sz w:val="24"/>
          <w:szCs w:val="24"/>
        </w:rPr>
        <w:t>r</w:t>
      </w:r>
      <w:r w:rsidR="009E1140" w:rsidRPr="00902BF4">
        <w:rPr>
          <w:rFonts w:ascii="Times New Roman" w:hAnsi="Times New Roman" w:cs="Times New Roman"/>
          <w:sz w:val="24"/>
          <w:szCs w:val="24"/>
        </w:rPr>
        <w:t xml:space="preserve">ascendencia </w:t>
      </w:r>
      <w:r w:rsidR="0036602C" w:rsidRPr="00902BF4">
        <w:rPr>
          <w:rFonts w:ascii="Times New Roman" w:hAnsi="Times New Roman" w:cs="Times New Roman"/>
          <w:sz w:val="24"/>
          <w:szCs w:val="24"/>
        </w:rPr>
        <w:t xml:space="preserve">tanto </w:t>
      </w:r>
      <w:r w:rsidR="009E1140" w:rsidRPr="00902BF4">
        <w:rPr>
          <w:rFonts w:ascii="Times New Roman" w:hAnsi="Times New Roman" w:cs="Times New Roman"/>
          <w:sz w:val="24"/>
          <w:szCs w:val="24"/>
        </w:rPr>
        <w:t>nacional</w:t>
      </w:r>
      <w:r w:rsidR="001714B2" w:rsidRPr="00902BF4">
        <w:rPr>
          <w:rFonts w:ascii="Times New Roman" w:hAnsi="Times New Roman" w:cs="Times New Roman"/>
          <w:sz w:val="24"/>
          <w:szCs w:val="24"/>
        </w:rPr>
        <w:t xml:space="preserve"> </w:t>
      </w:r>
      <w:r w:rsidR="00011483" w:rsidRPr="00902BF4">
        <w:rPr>
          <w:rFonts w:ascii="Times New Roman" w:hAnsi="Times New Roman" w:cs="Times New Roman"/>
          <w:sz w:val="24"/>
          <w:szCs w:val="24"/>
        </w:rPr>
        <w:t>como internacional</w:t>
      </w:r>
      <w:r w:rsidR="001714B2" w:rsidRPr="00902BF4">
        <w:rPr>
          <w:rFonts w:ascii="Times New Roman" w:hAnsi="Times New Roman" w:cs="Times New Roman"/>
          <w:sz w:val="24"/>
          <w:szCs w:val="24"/>
        </w:rPr>
        <w:t>.</w:t>
      </w:r>
    </w:p>
    <w:p w14:paraId="06DBA73A" w14:textId="59D1DB93" w:rsidR="003A34C8" w:rsidRDefault="002901E7" w:rsidP="008F442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El presente artículo se focaliza</w:t>
      </w:r>
      <w:r w:rsidR="003A34C8">
        <w:rPr>
          <w:rFonts w:ascii="Times New Roman" w:hAnsi="Times New Roman" w:cs="Times New Roman"/>
          <w:sz w:val="24"/>
          <w:szCs w:val="24"/>
        </w:rPr>
        <w:t xml:space="preserve"> fundamentalmente en el método biográfico</w:t>
      </w:r>
      <w:r w:rsidR="0098190A">
        <w:rPr>
          <w:rFonts w:ascii="Times New Roman" w:hAnsi="Times New Roman" w:cs="Times New Roman"/>
          <w:sz w:val="24"/>
          <w:szCs w:val="24"/>
        </w:rPr>
        <w:t xml:space="preserve"> (Fernández</w:t>
      </w:r>
      <w:r w:rsidR="00987694">
        <w:rPr>
          <w:rFonts w:ascii="Times New Roman" w:hAnsi="Times New Roman" w:cs="Times New Roman"/>
          <w:sz w:val="24"/>
          <w:szCs w:val="24"/>
        </w:rPr>
        <w:t xml:space="preserve"> A.</w:t>
      </w:r>
      <w:r w:rsidR="00316642">
        <w:rPr>
          <w:rFonts w:ascii="Times New Roman" w:hAnsi="Times New Roman" w:cs="Times New Roman"/>
          <w:sz w:val="24"/>
          <w:szCs w:val="24"/>
        </w:rPr>
        <w:t xml:space="preserve">, </w:t>
      </w:r>
      <w:r w:rsidR="00987694">
        <w:rPr>
          <w:rFonts w:ascii="Times New Roman" w:hAnsi="Times New Roman" w:cs="Times New Roman"/>
          <w:sz w:val="24"/>
          <w:szCs w:val="24"/>
        </w:rPr>
        <w:t>J.,</w:t>
      </w:r>
      <w:r w:rsidR="0098190A">
        <w:rPr>
          <w:rFonts w:ascii="Times New Roman" w:hAnsi="Times New Roman" w:cs="Times New Roman"/>
          <w:sz w:val="24"/>
          <w:szCs w:val="24"/>
        </w:rPr>
        <w:t>1990, pp. 55-68)</w:t>
      </w:r>
      <w:r w:rsidR="009E5329">
        <w:rPr>
          <w:rFonts w:ascii="Times New Roman" w:hAnsi="Times New Roman" w:cs="Times New Roman"/>
          <w:sz w:val="24"/>
          <w:szCs w:val="24"/>
        </w:rPr>
        <w:t xml:space="preserve">; </w:t>
      </w:r>
      <w:r w:rsidR="003A34C8">
        <w:rPr>
          <w:rFonts w:ascii="Times New Roman" w:hAnsi="Times New Roman" w:cs="Times New Roman"/>
          <w:sz w:val="24"/>
          <w:szCs w:val="24"/>
        </w:rPr>
        <w:t xml:space="preserve">al ser </w:t>
      </w:r>
      <w:r w:rsidR="009E5329">
        <w:rPr>
          <w:rFonts w:ascii="Times New Roman" w:hAnsi="Times New Roman" w:cs="Times New Roman"/>
          <w:sz w:val="24"/>
          <w:szCs w:val="24"/>
        </w:rPr>
        <w:t xml:space="preserve">un estudio </w:t>
      </w:r>
      <w:r w:rsidR="003A34C8">
        <w:rPr>
          <w:rFonts w:ascii="Times New Roman" w:hAnsi="Times New Roman" w:cs="Times New Roman"/>
          <w:sz w:val="24"/>
          <w:szCs w:val="24"/>
        </w:rPr>
        <w:t xml:space="preserve">de carácter histórico centra su fortaleza en la investigación </w:t>
      </w:r>
      <w:r w:rsidR="009E5329">
        <w:rPr>
          <w:rFonts w:ascii="Times New Roman" w:hAnsi="Times New Roman" w:cs="Times New Roman"/>
          <w:sz w:val="24"/>
          <w:szCs w:val="24"/>
        </w:rPr>
        <w:t>visual</w:t>
      </w:r>
      <w:r w:rsidR="00D24295">
        <w:rPr>
          <w:rFonts w:ascii="Times New Roman" w:hAnsi="Times New Roman" w:cs="Times New Roman"/>
          <w:sz w:val="24"/>
          <w:szCs w:val="24"/>
        </w:rPr>
        <w:t xml:space="preserve"> </w:t>
      </w:r>
      <w:r w:rsidR="00E724F6">
        <w:rPr>
          <w:rFonts w:ascii="Times New Roman" w:hAnsi="Times New Roman" w:cs="Times New Roman"/>
          <w:sz w:val="24"/>
          <w:szCs w:val="24"/>
        </w:rPr>
        <w:t>–abrevamos y nos beneficiamos de la consulta de un álbum fotográfico del bisnieto del escultor</w:t>
      </w:r>
      <w:r w:rsidR="00E724F6">
        <w:rPr>
          <w:rFonts w:ascii="Times New Roman" w:hAnsi="Times New Roman" w:cs="Times New Roman"/>
          <w:sz w:val="24"/>
          <w:szCs w:val="24"/>
        </w:rPr>
        <w:softHyphen/>
        <w:t>–</w:t>
      </w:r>
      <w:r w:rsidR="009E5329">
        <w:rPr>
          <w:rFonts w:ascii="Times New Roman" w:hAnsi="Times New Roman" w:cs="Times New Roman"/>
          <w:sz w:val="24"/>
          <w:szCs w:val="24"/>
        </w:rPr>
        <w:t xml:space="preserve">, </w:t>
      </w:r>
      <w:r w:rsidR="003A34C8">
        <w:rPr>
          <w:rFonts w:ascii="Times New Roman" w:hAnsi="Times New Roman" w:cs="Times New Roman"/>
          <w:sz w:val="24"/>
          <w:szCs w:val="24"/>
        </w:rPr>
        <w:t>hemerográfica y documental</w:t>
      </w:r>
      <w:r w:rsidR="00316642">
        <w:rPr>
          <w:rFonts w:ascii="Times New Roman" w:hAnsi="Times New Roman" w:cs="Times New Roman"/>
          <w:sz w:val="24"/>
          <w:szCs w:val="24"/>
        </w:rPr>
        <w:t xml:space="preserve"> en torno del artista</w:t>
      </w:r>
      <w:r w:rsidR="003A34C8">
        <w:rPr>
          <w:rFonts w:ascii="Times New Roman" w:hAnsi="Times New Roman" w:cs="Times New Roman"/>
          <w:sz w:val="24"/>
          <w:szCs w:val="24"/>
        </w:rPr>
        <w:t xml:space="preserve">, </w:t>
      </w:r>
      <w:r w:rsidR="009E5329">
        <w:rPr>
          <w:rFonts w:ascii="Times New Roman" w:hAnsi="Times New Roman" w:cs="Times New Roman"/>
          <w:sz w:val="24"/>
          <w:szCs w:val="24"/>
        </w:rPr>
        <w:t xml:space="preserve">de tal manera que busca precisar y desmentir falsas atribuciones, con información </w:t>
      </w:r>
      <w:r w:rsidR="0098190A">
        <w:rPr>
          <w:rFonts w:ascii="Times New Roman" w:hAnsi="Times New Roman" w:cs="Times New Roman"/>
          <w:sz w:val="24"/>
          <w:szCs w:val="24"/>
        </w:rPr>
        <w:t>que arroj</w:t>
      </w:r>
      <w:r w:rsidR="00987694">
        <w:rPr>
          <w:rFonts w:ascii="Times New Roman" w:hAnsi="Times New Roman" w:cs="Times New Roman"/>
          <w:sz w:val="24"/>
          <w:szCs w:val="24"/>
        </w:rPr>
        <w:t>a nuevas luces sobre el escultor</w:t>
      </w:r>
      <w:r w:rsidR="009E5329">
        <w:rPr>
          <w:rFonts w:ascii="Times New Roman" w:hAnsi="Times New Roman" w:cs="Times New Roman"/>
          <w:sz w:val="24"/>
          <w:szCs w:val="24"/>
        </w:rPr>
        <w:t xml:space="preserve"> y su obra</w:t>
      </w:r>
      <w:r w:rsidR="00F04DDF">
        <w:rPr>
          <w:rFonts w:ascii="Times New Roman" w:hAnsi="Times New Roman" w:cs="Times New Roman"/>
          <w:sz w:val="24"/>
          <w:szCs w:val="24"/>
        </w:rPr>
        <w:t>;</w:t>
      </w:r>
      <w:r w:rsidR="003A34C8">
        <w:rPr>
          <w:rFonts w:ascii="Times New Roman" w:hAnsi="Times New Roman" w:cs="Times New Roman"/>
          <w:sz w:val="24"/>
          <w:szCs w:val="24"/>
        </w:rPr>
        <w:t xml:space="preserve">  </w:t>
      </w:r>
      <w:r w:rsidR="00F04DDF">
        <w:rPr>
          <w:rFonts w:ascii="Times New Roman" w:hAnsi="Times New Roman" w:cs="Times New Roman"/>
          <w:sz w:val="24"/>
          <w:szCs w:val="24"/>
        </w:rPr>
        <w:lastRenderedPageBreak/>
        <w:t>tras el repaso de los principales autores</w:t>
      </w:r>
      <w:r w:rsidR="009E5329">
        <w:rPr>
          <w:rFonts w:ascii="Times New Roman" w:hAnsi="Times New Roman" w:cs="Times New Roman"/>
          <w:sz w:val="24"/>
          <w:szCs w:val="24"/>
        </w:rPr>
        <w:t xml:space="preserve"> que han escrito sobre</w:t>
      </w:r>
      <w:r w:rsidR="00F04DDF">
        <w:rPr>
          <w:rFonts w:ascii="Times New Roman" w:hAnsi="Times New Roman" w:cs="Times New Roman"/>
          <w:sz w:val="24"/>
          <w:szCs w:val="24"/>
        </w:rPr>
        <w:t xml:space="preserve"> sobre Jesús Contreras, se llega a inferencias de carácter hermenéutico sobre el “moldeado” de la personalidad del artista </w:t>
      </w:r>
      <w:r w:rsidR="009A73F4">
        <w:rPr>
          <w:rFonts w:ascii="Times New Roman" w:hAnsi="Times New Roman" w:cs="Times New Roman"/>
          <w:sz w:val="24"/>
          <w:szCs w:val="24"/>
        </w:rPr>
        <w:t>y la influencia que ejerció en su entorno</w:t>
      </w:r>
      <w:r w:rsidR="00987694">
        <w:rPr>
          <w:rFonts w:ascii="Times New Roman" w:hAnsi="Times New Roman" w:cs="Times New Roman"/>
          <w:sz w:val="24"/>
          <w:szCs w:val="24"/>
        </w:rPr>
        <w:t xml:space="preserve">, </w:t>
      </w:r>
      <w:r w:rsidR="009E5329">
        <w:rPr>
          <w:rFonts w:ascii="Times New Roman" w:hAnsi="Times New Roman" w:cs="Times New Roman"/>
          <w:sz w:val="24"/>
          <w:szCs w:val="24"/>
        </w:rPr>
        <w:t>considerando condicionantes</w:t>
      </w:r>
      <w:r w:rsidR="00987694">
        <w:rPr>
          <w:rFonts w:ascii="Times New Roman" w:hAnsi="Times New Roman" w:cs="Times New Roman"/>
          <w:sz w:val="24"/>
          <w:szCs w:val="24"/>
        </w:rPr>
        <w:t xml:space="preserve"> sociales</w:t>
      </w:r>
      <w:r w:rsidR="00501E5A">
        <w:rPr>
          <w:rFonts w:ascii="Times New Roman" w:hAnsi="Times New Roman" w:cs="Times New Roman"/>
          <w:sz w:val="24"/>
          <w:szCs w:val="24"/>
        </w:rPr>
        <w:t xml:space="preserve"> e ideológicas</w:t>
      </w:r>
      <w:r w:rsidR="009A73F4">
        <w:rPr>
          <w:rFonts w:ascii="Times New Roman" w:hAnsi="Times New Roman" w:cs="Times New Roman"/>
          <w:sz w:val="24"/>
          <w:szCs w:val="24"/>
        </w:rPr>
        <w:t>. P</w:t>
      </w:r>
      <w:r w:rsidR="00F04DDF">
        <w:rPr>
          <w:rFonts w:ascii="Times New Roman" w:hAnsi="Times New Roman" w:cs="Times New Roman"/>
          <w:sz w:val="24"/>
          <w:szCs w:val="24"/>
        </w:rPr>
        <w:t xml:space="preserve">ara investigadores como Fausto Ramírez </w:t>
      </w:r>
      <w:r w:rsidR="009A73F4">
        <w:rPr>
          <w:rFonts w:ascii="Times New Roman" w:hAnsi="Times New Roman" w:cs="Times New Roman"/>
          <w:sz w:val="24"/>
          <w:szCs w:val="24"/>
        </w:rPr>
        <w:t xml:space="preserve">Rojas </w:t>
      </w:r>
      <w:r w:rsidR="00F04DDF">
        <w:rPr>
          <w:rFonts w:ascii="Times New Roman" w:hAnsi="Times New Roman" w:cs="Times New Roman"/>
          <w:sz w:val="24"/>
          <w:szCs w:val="24"/>
        </w:rPr>
        <w:t xml:space="preserve">(1983) y Patricia Pérez Walters (1989, 2002, 2016), </w:t>
      </w:r>
      <w:r w:rsidR="009A73F4">
        <w:rPr>
          <w:rFonts w:ascii="Times New Roman" w:hAnsi="Times New Roman" w:cs="Times New Roman"/>
          <w:sz w:val="24"/>
          <w:szCs w:val="24"/>
        </w:rPr>
        <w:t xml:space="preserve">Contreras </w:t>
      </w:r>
      <w:r w:rsidR="00F04DDF">
        <w:rPr>
          <w:rFonts w:ascii="Times New Roman" w:hAnsi="Times New Roman" w:cs="Times New Roman"/>
          <w:sz w:val="24"/>
          <w:szCs w:val="24"/>
        </w:rPr>
        <w:t xml:space="preserve">personificó toda una </w:t>
      </w:r>
      <w:r w:rsidR="009A73F4">
        <w:rPr>
          <w:rFonts w:ascii="Times New Roman" w:hAnsi="Times New Roman" w:cs="Times New Roman"/>
          <w:sz w:val="24"/>
          <w:szCs w:val="24"/>
        </w:rPr>
        <w:t>época en el arte</w:t>
      </w:r>
      <w:r w:rsidR="000B5C30">
        <w:rPr>
          <w:rFonts w:ascii="Times New Roman" w:hAnsi="Times New Roman" w:cs="Times New Roman"/>
          <w:sz w:val="24"/>
          <w:szCs w:val="24"/>
        </w:rPr>
        <w:t xml:space="preserve"> y </w:t>
      </w:r>
      <w:r w:rsidR="00F04DDF">
        <w:rPr>
          <w:rFonts w:ascii="Times New Roman" w:hAnsi="Times New Roman" w:cs="Times New Roman"/>
          <w:sz w:val="24"/>
          <w:szCs w:val="24"/>
        </w:rPr>
        <w:t xml:space="preserve">fue el más importante escultor </w:t>
      </w:r>
      <w:r w:rsidR="009A73F4">
        <w:rPr>
          <w:rFonts w:ascii="Times New Roman" w:hAnsi="Times New Roman" w:cs="Times New Roman"/>
          <w:sz w:val="24"/>
          <w:szCs w:val="24"/>
        </w:rPr>
        <w:t xml:space="preserve">mexicano </w:t>
      </w:r>
      <w:r w:rsidR="00F04DDF">
        <w:rPr>
          <w:rFonts w:ascii="Times New Roman" w:hAnsi="Times New Roman" w:cs="Times New Roman"/>
          <w:sz w:val="24"/>
          <w:szCs w:val="24"/>
        </w:rPr>
        <w:t>de final</w:t>
      </w:r>
      <w:r w:rsidR="00987694">
        <w:rPr>
          <w:rFonts w:ascii="Times New Roman" w:hAnsi="Times New Roman" w:cs="Times New Roman"/>
          <w:sz w:val="24"/>
          <w:szCs w:val="24"/>
        </w:rPr>
        <w:t>es de la decimonovena centuria.</w:t>
      </w:r>
    </w:p>
    <w:p w14:paraId="33AB2247" w14:textId="77777777" w:rsidR="003A34C8" w:rsidRPr="00902BF4" w:rsidRDefault="009A73F4" w:rsidP="008F442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Así pues, el presente texto se inscribe en la línea de la historia cultural, y como consigna Ramón Reséndiz García (2013), al in</w:t>
      </w:r>
      <w:r w:rsidR="00987694">
        <w:rPr>
          <w:rFonts w:ascii="Times New Roman" w:hAnsi="Times New Roman" w:cs="Times New Roman"/>
          <w:sz w:val="24"/>
          <w:szCs w:val="24"/>
        </w:rPr>
        <w:t>vestigar una trayectoria</w:t>
      </w:r>
      <w:r>
        <w:rPr>
          <w:rFonts w:ascii="Times New Roman" w:hAnsi="Times New Roman" w:cs="Times New Roman"/>
          <w:sz w:val="24"/>
          <w:szCs w:val="24"/>
        </w:rPr>
        <w:t xml:space="preserve"> se </w:t>
      </w:r>
      <w:r w:rsidRPr="009A73F4">
        <w:rPr>
          <w:rFonts w:ascii="Times New Roman" w:hAnsi="Times New Roman" w:cs="Times New Roman"/>
          <w:sz w:val="24"/>
          <w:szCs w:val="24"/>
        </w:rPr>
        <w:t>“pretende captar la totalidad de una experiencia biográfica, los cambios de vida, sus ambigüedades, sus dudas, sus contradicciones, la visión subjetiva y las claves que permiten la interpretación de los fenómenos sociales que acompañan la vida del sujeto” (p. 136).</w:t>
      </w:r>
    </w:p>
    <w:p w14:paraId="474EDF33" w14:textId="77777777" w:rsidR="00EC53C8" w:rsidRPr="00902BF4" w:rsidRDefault="003B65F9" w:rsidP="008F442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Años mozos</w:t>
      </w:r>
    </w:p>
    <w:p w14:paraId="37D58676" w14:textId="77777777" w:rsidR="00B63CD5" w:rsidRDefault="00EB2EF5" w:rsidP="008F442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Son escasos los datos en torno a </w:t>
      </w:r>
      <w:r w:rsidRPr="00902BF4">
        <w:rPr>
          <w:rFonts w:ascii="Times New Roman" w:hAnsi="Times New Roman" w:cs="Times New Roman"/>
          <w:sz w:val="24"/>
          <w:szCs w:val="24"/>
        </w:rPr>
        <w:t>Jesús F. Contreras</w:t>
      </w:r>
      <w:r>
        <w:rPr>
          <w:rFonts w:ascii="Times New Roman" w:hAnsi="Times New Roman" w:cs="Times New Roman"/>
          <w:sz w:val="24"/>
          <w:szCs w:val="24"/>
        </w:rPr>
        <w:t xml:space="preserve"> Chávez, en sus primer</w:t>
      </w:r>
      <w:r w:rsidR="0027148B">
        <w:rPr>
          <w:rFonts w:ascii="Times New Roman" w:hAnsi="Times New Roman" w:cs="Times New Roman"/>
          <w:sz w:val="24"/>
          <w:szCs w:val="24"/>
        </w:rPr>
        <w:t>os años. Rodrigo Espinosa</w:t>
      </w:r>
      <w:r>
        <w:rPr>
          <w:rFonts w:ascii="Times New Roman" w:hAnsi="Times New Roman" w:cs="Times New Roman"/>
          <w:sz w:val="24"/>
          <w:szCs w:val="24"/>
        </w:rPr>
        <w:t xml:space="preserve">, redactor de </w:t>
      </w:r>
      <w:r w:rsidRPr="003A5D1B">
        <w:rPr>
          <w:rFonts w:ascii="Times New Roman" w:hAnsi="Times New Roman" w:cs="Times New Roman"/>
          <w:i/>
          <w:sz w:val="24"/>
          <w:szCs w:val="24"/>
        </w:rPr>
        <w:t>El Republicano</w:t>
      </w:r>
      <w:r>
        <w:rPr>
          <w:rFonts w:ascii="Times New Roman" w:hAnsi="Times New Roman" w:cs="Times New Roman"/>
          <w:sz w:val="24"/>
          <w:szCs w:val="24"/>
        </w:rPr>
        <w:t>,</w:t>
      </w:r>
      <w:r w:rsidR="0027148B">
        <w:rPr>
          <w:rStyle w:val="Refdenotaalpie"/>
          <w:rFonts w:ascii="Times New Roman" w:hAnsi="Times New Roman" w:cs="Times New Roman"/>
          <w:i/>
          <w:sz w:val="24"/>
          <w:szCs w:val="24"/>
        </w:rPr>
        <w:footnoteReference w:id="2"/>
      </w:r>
      <w:r w:rsidR="00DB2795">
        <w:rPr>
          <w:rFonts w:ascii="Times New Roman" w:hAnsi="Times New Roman" w:cs="Times New Roman"/>
          <w:sz w:val="24"/>
          <w:szCs w:val="24"/>
        </w:rPr>
        <w:t xml:space="preserve"> </w:t>
      </w:r>
      <w:r>
        <w:rPr>
          <w:rFonts w:ascii="Times New Roman" w:hAnsi="Times New Roman" w:cs="Times New Roman"/>
          <w:sz w:val="24"/>
          <w:szCs w:val="24"/>
        </w:rPr>
        <w:t>apuntó:</w:t>
      </w:r>
    </w:p>
    <w:p w14:paraId="15943C07" w14:textId="77777777" w:rsidR="003A5D1B" w:rsidRDefault="003A5D1B" w:rsidP="008F442F">
      <w:pPr>
        <w:spacing w:after="0" w:line="240" w:lineRule="auto"/>
        <w:ind w:left="709"/>
        <w:jc w:val="both"/>
        <w:rPr>
          <w:rFonts w:ascii="Times New Roman" w:hAnsi="Times New Roman" w:cs="Times New Roman"/>
          <w:sz w:val="24"/>
          <w:szCs w:val="24"/>
        </w:rPr>
      </w:pPr>
      <w:r w:rsidRPr="003A5D1B">
        <w:rPr>
          <w:rFonts w:ascii="Times New Roman" w:hAnsi="Times New Roman" w:cs="Times New Roman"/>
          <w:sz w:val="24"/>
          <w:szCs w:val="24"/>
        </w:rPr>
        <w:t>Jesús F. Contreras nació en Aguascalientes el 21 de enero de 1866, siendo sus padres el Teniente Coronel Pedro C. Contreras y la señora Luz Chávez</w:t>
      </w:r>
      <w:r w:rsidR="00200EA0">
        <w:rPr>
          <w:rFonts w:ascii="Times New Roman" w:hAnsi="Times New Roman" w:cs="Times New Roman"/>
          <w:sz w:val="24"/>
          <w:szCs w:val="24"/>
        </w:rPr>
        <w:t>.</w:t>
      </w:r>
    </w:p>
    <w:p w14:paraId="72CFA63E" w14:textId="77777777" w:rsidR="00EB2EF5" w:rsidRDefault="00B63CD5" w:rsidP="008F442F">
      <w:pPr>
        <w:spacing w:after="0" w:line="240" w:lineRule="auto"/>
        <w:ind w:left="709"/>
        <w:jc w:val="both"/>
        <w:rPr>
          <w:rFonts w:ascii="Times New Roman" w:hAnsi="Times New Roman" w:cs="Times New Roman"/>
          <w:sz w:val="24"/>
          <w:szCs w:val="24"/>
        </w:rPr>
      </w:pPr>
      <w:r w:rsidRPr="00B63CD5">
        <w:rPr>
          <w:rFonts w:ascii="Times New Roman" w:hAnsi="Times New Roman" w:cs="Times New Roman"/>
          <w:sz w:val="24"/>
          <w:szCs w:val="24"/>
        </w:rPr>
        <w:t>Del año de 1874 al 76 hizo sus estudios de primeras letras, en la escuela dirigida por el Sr. Plácido Jiménez; y en el mismo citado año de 76 estudió doraduría y dibujo, ingresando en el de 77 a la Litografía del Sr. Flores, de la que muy luego se hizo cargo; sin perjuicio de asistir por la noche a la escuela de adultos, donde fue distinguido con el premio que obtuvo</w:t>
      </w:r>
      <w:r w:rsidR="007E1373">
        <w:rPr>
          <w:rFonts w:ascii="Times New Roman" w:hAnsi="Times New Roman" w:cs="Times New Roman"/>
          <w:sz w:val="24"/>
          <w:szCs w:val="24"/>
        </w:rPr>
        <w:t xml:space="preserve"> por sus trabajos de caligrafía (p. 3).</w:t>
      </w:r>
      <w:r>
        <w:rPr>
          <w:rStyle w:val="Refdenotaalpie"/>
          <w:rFonts w:ascii="Times New Roman" w:hAnsi="Times New Roman" w:cs="Times New Roman"/>
          <w:sz w:val="24"/>
          <w:szCs w:val="24"/>
        </w:rPr>
        <w:footnoteReference w:id="3"/>
      </w:r>
    </w:p>
    <w:p w14:paraId="2329803A" w14:textId="77777777" w:rsidR="00F20FA8" w:rsidRDefault="00F20FA8" w:rsidP="008F442F">
      <w:pPr>
        <w:spacing w:after="0" w:line="240" w:lineRule="auto"/>
        <w:ind w:left="709"/>
        <w:jc w:val="both"/>
        <w:rPr>
          <w:rFonts w:ascii="Times New Roman" w:hAnsi="Times New Roman" w:cs="Times New Roman"/>
          <w:sz w:val="24"/>
          <w:szCs w:val="24"/>
        </w:rPr>
      </w:pPr>
    </w:p>
    <w:p w14:paraId="0A28F389" w14:textId="77777777" w:rsidR="00EB2EF5" w:rsidRDefault="00EB2EF5"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Se han revisado archivos locales de Aguascalientes y no se han encontrado evidencias documentales de lo que asevera categóricamente la nota periodística. Llama la atención que se diga que entre sus diez y doce años haya hecho varias cosas que no suele hacer un chico de su edad; por ejemplo ¿no es extraño que un niño vaya a una escuela nocturna para adultos?</w:t>
      </w:r>
    </w:p>
    <w:p w14:paraId="601386AA" w14:textId="77777777" w:rsidR="00EB2EF5" w:rsidRDefault="00EB2EF5"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Lo más probable es que s</w:t>
      </w:r>
      <w:r w:rsidRPr="00902BF4">
        <w:rPr>
          <w:rFonts w:ascii="Times New Roman" w:hAnsi="Times New Roman" w:cs="Times New Roman"/>
          <w:sz w:val="24"/>
          <w:szCs w:val="24"/>
        </w:rPr>
        <w:t xml:space="preserve">iendo </w:t>
      </w:r>
      <w:r>
        <w:rPr>
          <w:rFonts w:ascii="Times New Roman" w:hAnsi="Times New Roman" w:cs="Times New Roman"/>
          <w:sz w:val="24"/>
          <w:szCs w:val="24"/>
        </w:rPr>
        <w:t>pequeño</w:t>
      </w:r>
      <w:r w:rsidRPr="00902BF4">
        <w:rPr>
          <w:rFonts w:ascii="Times New Roman" w:hAnsi="Times New Roman" w:cs="Times New Roman"/>
          <w:sz w:val="24"/>
          <w:szCs w:val="24"/>
        </w:rPr>
        <w:t>, en su terruño, recibi</w:t>
      </w:r>
      <w:r>
        <w:rPr>
          <w:rFonts w:ascii="Times New Roman" w:hAnsi="Times New Roman" w:cs="Times New Roman"/>
          <w:sz w:val="24"/>
          <w:szCs w:val="24"/>
        </w:rPr>
        <w:t>ese</w:t>
      </w:r>
      <w:r w:rsidRPr="00902BF4">
        <w:rPr>
          <w:rFonts w:ascii="Times New Roman" w:hAnsi="Times New Roman" w:cs="Times New Roman"/>
          <w:sz w:val="24"/>
          <w:szCs w:val="24"/>
        </w:rPr>
        <w:t xml:space="preserve"> </w:t>
      </w:r>
      <w:r>
        <w:rPr>
          <w:rFonts w:ascii="Times New Roman" w:hAnsi="Times New Roman" w:cs="Times New Roman"/>
          <w:sz w:val="24"/>
          <w:szCs w:val="24"/>
        </w:rPr>
        <w:t xml:space="preserve">clases particulares </w:t>
      </w:r>
      <w:r w:rsidRPr="00902BF4">
        <w:rPr>
          <w:rFonts w:ascii="Times New Roman" w:hAnsi="Times New Roman" w:cs="Times New Roman"/>
          <w:sz w:val="24"/>
          <w:szCs w:val="24"/>
        </w:rPr>
        <w:t xml:space="preserve">de su preceptor Plácido Jiménez, quien </w:t>
      </w:r>
      <w:r>
        <w:rPr>
          <w:rFonts w:ascii="Times New Roman" w:hAnsi="Times New Roman" w:cs="Times New Roman"/>
          <w:sz w:val="24"/>
          <w:szCs w:val="24"/>
        </w:rPr>
        <w:t xml:space="preserve">hacia 1844-1845 </w:t>
      </w:r>
      <w:r w:rsidRPr="00902BF4">
        <w:rPr>
          <w:rFonts w:ascii="Times New Roman" w:hAnsi="Times New Roman" w:cs="Times New Roman"/>
          <w:sz w:val="24"/>
          <w:szCs w:val="24"/>
        </w:rPr>
        <w:t>estudió en la Academia Municipal de Dibujo de Aguascalientes, institución que siguió el modelo francés y que no consideraba oportuno separar la enseñanza de las bellas artes y la de los oficios artesanales</w:t>
      </w:r>
      <w:r>
        <w:rPr>
          <w:rFonts w:ascii="Times New Roman" w:hAnsi="Times New Roman" w:cs="Times New Roman"/>
          <w:sz w:val="24"/>
          <w:szCs w:val="24"/>
        </w:rPr>
        <w:t>; de él sí que pudo haber recibido algún tipo de influencia</w:t>
      </w:r>
      <w:r w:rsidR="00F77D02">
        <w:rPr>
          <w:rFonts w:ascii="Times New Roman" w:hAnsi="Times New Roman" w:cs="Times New Roman"/>
          <w:sz w:val="24"/>
          <w:szCs w:val="24"/>
        </w:rPr>
        <w:t xml:space="preserve"> con el tema del diseño</w:t>
      </w:r>
      <w:r w:rsidRPr="00902BF4">
        <w:rPr>
          <w:rFonts w:ascii="Times New Roman" w:hAnsi="Times New Roman" w:cs="Times New Roman"/>
          <w:sz w:val="24"/>
          <w:szCs w:val="24"/>
        </w:rPr>
        <w:t>.</w:t>
      </w:r>
      <w:r>
        <w:rPr>
          <w:rStyle w:val="Refdenotaalpie"/>
          <w:rFonts w:ascii="Times New Roman" w:hAnsi="Times New Roman" w:cs="Times New Roman"/>
          <w:sz w:val="24"/>
          <w:szCs w:val="24"/>
        </w:rPr>
        <w:footnoteReference w:id="4"/>
      </w:r>
    </w:p>
    <w:p w14:paraId="682214ED" w14:textId="77777777" w:rsidR="002A4760" w:rsidRPr="00902BF4" w:rsidRDefault="004F187B"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Ya adolescente</w:t>
      </w:r>
      <w:r w:rsidR="009F649E" w:rsidRPr="00902BF4">
        <w:rPr>
          <w:rFonts w:ascii="Times New Roman" w:hAnsi="Times New Roman" w:cs="Times New Roman"/>
          <w:sz w:val="24"/>
          <w:szCs w:val="24"/>
        </w:rPr>
        <w:t xml:space="preserve">, </w:t>
      </w:r>
      <w:r w:rsidR="00030D72" w:rsidRPr="00902BF4">
        <w:rPr>
          <w:rFonts w:ascii="Times New Roman" w:hAnsi="Times New Roman" w:cs="Times New Roman"/>
          <w:sz w:val="24"/>
          <w:szCs w:val="24"/>
        </w:rPr>
        <w:t>en su casa</w:t>
      </w:r>
      <w:r w:rsidRPr="00902BF4">
        <w:rPr>
          <w:rFonts w:ascii="Times New Roman" w:hAnsi="Times New Roman" w:cs="Times New Roman"/>
          <w:sz w:val="24"/>
          <w:szCs w:val="24"/>
        </w:rPr>
        <w:t xml:space="preserve">-mesón </w:t>
      </w:r>
      <w:r w:rsidR="008C07B2" w:rsidRPr="00902BF4">
        <w:rPr>
          <w:rFonts w:ascii="Times New Roman" w:hAnsi="Times New Roman" w:cs="Times New Roman"/>
          <w:sz w:val="24"/>
          <w:szCs w:val="24"/>
        </w:rPr>
        <w:t xml:space="preserve">de la calle de Guadalupe, </w:t>
      </w:r>
      <w:r w:rsidR="0036602C" w:rsidRPr="00902BF4">
        <w:rPr>
          <w:rFonts w:ascii="Times New Roman" w:hAnsi="Times New Roman" w:cs="Times New Roman"/>
          <w:sz w:val="24"/>
          <w:szCs w:val="24"/>
        </w:rPr>
        <w:t xml:space="preserve">ubicada al norponiente de la ciudad, </w:t>
      </w:r>
      <w:r w:rsidRPr="00902BF4">
        <w:rPr>
          <w:rFonts w:ascii="Times New Roman" w:hAnsi="Times New Roman" w:cs="Times New Roman"/>
          <w:sz w:val="24"/>
          <w:szCs w:val="24"/>
        </w:rPr>
        <w:t>donde creció,</w:t>
      </w:r>
      <w:r w:rsidR="00030D72" w:rsidRPr="00902BF4">
        <w:rPr>
          <w:rFonts w:ascii="Times New Roman" w:hAnsi="Times New Roman" w:cs="Times New Roman"/>
          <w:sz w:val="24"/>
          <w:szCs w:val="24"/>
        </w:rPr>
        <w:t xml:space="preserve"> </w:t>
      </w:r>
      <w:r w:rsidR="009F649E" w:rsidRPr="00902BF4">
        <w:rPr>
          <w:rFonts w:ascii="Times New Roman" w:hAnsi="Times New Roman" w:cs="Times New Roman"/>
          <w:sz w:val="24"/>
          <w:szCs w:val="24"/>
        </w:rPr>
        <w:t>moldeaba</w:t>
      </w:r>
      <w:r w:rsidR="00030D72" w:rsidRPr="00902BF4">
        <w:rPr>
          <w:rFonts w:ascii="Times New Roman" w:hAnsi="Times New Roman" w:cs="Times New Roman"/>
          <w:sz w:val="24"/>
          <w:szCs w:val="24"/>
        </w:rPr>
        <w:t xml:space="preserve"> en cera figuritas de animales</w:t>
      </w:r>
      <w:r w:rsidR="00407432" w:rsidRPr="00902BF4">
        <w:rPr>
          <w:rFonts w:ascii="Times New Roman" w:hAnsi="Times New Roman" w:cs="Times New Roman"/>
          <w:sz w:val="24"/>
          <w:szCs w:val="24"/>
        </w:rPr>
        <w:t xml:space="preserve"> como mulitas </w:t>
      </w:r>
      <w:r w:rsidR="00011483" w:rsidRPr="00902BF4">
        <w:rPr>
          <w:rFonts w:ascii="Times New Roman" w:hAnsi="Times New Roman" w:cs="Times New Roman"/>
          <w:sz w:val="24"/>
          <w:szCs w:val="24"/>
        </w:rPr>
        <w:t xml:space="preserve">y otros </w:t>
      </w:r>
      <w:r w:rsidR="00407432" w:rsidRPr="00902BF4">
        <w:rPr>
          <w:rFonts w:ascii="Times New Roman" w:hAnsi="Times New Roman" w:cs="Times New Roman"/>
          <w:sz w:val="24"/>
          <w:szCs w:val="24"/>
        </w:rPr>
        <w:t>animales de carga que llevaban los arrieros</w:t>
      </w:r>
      <w:r w:rsidRPr="00902BF4">
        <w:rPr>
          <w:rFonts w:ascii="Times New Roman" w:hAnsi="Times New Roman" w:cs="Times New Roman"/>
          <w:sz w:val="24"/>
          <w:szCs w:val="24"/>
        </w:rPr>
        <w:t>;</w:t>
      </w:r>
      <w:r w:rsidR="009F649E" w:rsidRPr="00902BF4">
        <w:rPr>
          <w:rFonts w:ascii="Times New Roman" w:hAnsi="Times New Roman" w:cs="Times New Roman"/>
          <w:sz w:val="24"/>
          <w:szCs w:val="24"/>
        </w:rPr>
        <w:t xml:space="preserve"> su diversión era </w:t>
      </w:r>
      <w:r w:rsidR="00011483" w:rsidRPr="00902BF4">
        <w:rPr>
          <w:rFonts w:ascii="Times New Roman" w:hAnsi="Times New Roman" w:cs="Times New Roman"/>
          <w:sz w:val="24"/>
          <w:szCs w:val="24"/>
        </w:rPr>
        <w:t xml:space="preserve">ni más ni menos que </w:t>
      </w:r>
      <w:r w:rsidR="009F649E" w:rsidRPr="00902BF4">
        <w:rPr>
          <w:rFonts w:ascii="Times New Roman" w:hAnsi="Times New Roman" w:cs="Times New Roman"/>
          <w:sz w:val="24"/>
          <w:szCs w:val="24"/>
        </w:rPr>
        <w:t>un trabajo artesanal, relacionado con el oficio de su padre</w:t>
      </w:r>
      <w:r w:rsidR="00531ED0" w:rsidRPr="00902BF4">
        <w:rPr>
          <w:rFonts w:ascii="Times New Roman" w:hAnsi="Times New Roman" w:cs="Times New Roman"/>
          <w:sz w:val="24"/>
          <w:szCs w:val="24"/>
        </w:rPr>
        <w:t xml:space="preserve"> </w:t>
      </w:r>
      <w:r w:rsidR="0036602C" w:rsidRPr="00902BF4">
        <w:rPr>
          <w:rFonts w:ascii="Times New Roman" w:hAnsi="Times New Roman" w:cs="Times New Roman"/>
          <w:sz w:val="24"/>
          <w:szCs w:val="24"/>
        </w:rPr>
        <w:t>quien además de militar</w:t>
      </w:r>
      <w:r w:rsidR="00531ED0" w:rsidRPr="00902BF4">
        <w:rPr>
          <w:rFonts w:ascii="Times New Roman" w:hAnsi="Times New Roman" w:cs="Times New Roman"/>
          <w:sz w:val="24"/>
          <w:szCs w:val="24"/>
        </w:rPr>
        <w:t xml:space="preserve"> </w:t>
      </w:r>
      <w:r w:rsidR="009D08FD" w:rsidRPr="00902BF4">
        <w:rPr>
          <w:rFonts w:ascii="Times New Roman" w:hAnsi="Times New Roman" w:cs="Times New Roman"/>
          <w:sz w:val="24"/>
          <w:szCs w:val="24"/>
        </w:rPr>
        <w:t>también</w:t>
      </w:r>
      <w:r w:rsidR="00531ED0" w:rsidRPr="00902BF4">
        <w:rPr>
          <w:rFonts w:ascii="Times New Roman" w:hAnsi="Times New Roman" w:cs="Times New Roman"/>
          <w:sz w:val="24"/>
          <w:szCs w:val="24"/>
        </w:rPr>
        <w:t xml:space="preserve"> era </w:t>
      </w:r>
      <w:r w:rsidRPr="00902BF4">
        <w:rPr>
          <w:rFonts w:ascii="Times New Roman" w:hAnsi="Times New Roman" w:cs="Times New Roman"/>
          <w:sz w:val="24"/>
          <w:szCs w:val="24"/>
        </w:rPr>
        <w:t>cerero</w:t>
      </w:r>
      <w:r w:rsidR="00D25BBB">
        <w:rPr>
          <w:rFonts w:ascii="Times New Roman" w:hAnsi="Times New Roman" w:cs="Times New Roman"/>
          <w:sz w:val="24"/>
          <w:szCs w:val="24"/>
        </w:rPr>
        <w:t xml:space="preserve">; </w:t>
      </w:r>
      <w:r w:rsidR="007E1373">
        <w:rPr>
          <w:rFonts w:ascii="Times New Roman" w:hAnsi="Times New Roman" w:cs="Times New Roman"/>
          <w:sz w:val="24"/>
          <w:szCs w:val="24"/>
        </w:rPr>
        <w:t>Martínez</w:t>
      </w:r>
      <w:r w:rsidR="00D25BBB">
        <w:rPr>
          <w:rFonts w:ascii="Times New Roman" w:hAnsi="Times New Roman" w:cs="Times New Roman"/>
          <w:sz w:val="24"/>
          <w:szCs w:val="24"/>
        </w:rPr>
        <w:t xml:space="preserve"> y Esparza (2016)</w:t>
      </w:r>
      <w:r w:rsidR="00D25BBB" w:rsidRPr="00D25BBB">
        <w:rPr>
          <w:rFonts w:ascii="Times New Roman" w:hAnsi="Times New Roman" w:cs="Times New Roman"/>
          <w:sz w:val="24"/>
          <w:szCs w:val="24"/>
        </w:rPr>
        <w:t xml:space="preserve"> </w:t>
      </w:r>
      <w:r w:rsidR="00D25BBB">
        <w:rPr>
          <w:rFonts w:ascii="Times New Roman" w:hAnsi="Times New Roman" w:cs="Times New Roman"/>
          <w:sz w:val="24"/>
          <w:szCs w:val="24"/>
        </w:rPr>
        <w:t xml:space="preserve">señalan que observaba, diseñaba y realizaba figuras </w:t>
      </w:r>
      <w:r w:rsidR="00D25BBB" w:rsidRPr="00902BF4">
        <w:rPr>
          <w:rFonts w:ascii="Times New Roman" w:hAnsi="Times New Roman" w:cs="Times New Roman"/>
          <w:sz w:val="24"/>
          <w:szCs w:val="24"/>
        </w:rPr>
        <w:t>“como los que tenía a la vista”</w:t>
      </w:r>
      <w:r w:rsidR="00D25BBB">
        <w:rPr>
          <w:rFonts w:ascii="Times New Roman" w:hAnsi="Times New Roman" w:cs="Times New Roman"/>
          <w:sz w:val="24"/>
          <w:szCs w:val="24"/>
        </w:rPr>
        <w:t xml:space="preserve"> (p. 23).</w:t>
      </w:r>
      <w:r w:rsidR="00416F66">
        <w:rPr>
          <w:rFonts w:ascii="Times New Roman" w:hAnsi="Times New Roman" w:cs="Times New Roman"/>
          <w:sz w:val="24"/>
          <w:szCs w:val="24"/>
        </w:rPr>
        <w:t xml:space="preserve"> </w:t>
      </w:r>
      <w:r w:rsidR="009C2E9E" w:rsidRPr="00902BF4">
        <w:rPr>
          <w:rFonts w:ascii="Times New Roman" w:hAnsi="Times New Roman" w:cs="Times New Roman"/>
          <w:sz w:val="24"/>
          <w:szCs w:val="24"/>
        </w:rPr>
        <w:t>Su inteligencia, talento natural</w:t>
      </w:r>
      <w:r w:rsidR="00DB2795">
        <w:rPr>
          <w:rFonts w:ascii="Times New Roman" w:hAnsi="Times New Roman" w:cs="Times New Roman"/>
          <w:sz w:val="24"/>
          <w:szCs w:val="24"/>
        </w:rPr>
        <w:t>,</w:t>
      </w:r>
      <w:r w:rsidR="00011483" w:rsidRPr="00902BF4">
        <w:rPr>
          <w:rFonts w:ascii="Times New Roman" w:hAnsi="Times New Roman" w:cs="Times New Roman"/>
          <w:sz w:val="24"/>
          <w:szCs w:val="24"/>
        </w:rPr>
        <w:t xml:space="preserve"> así como su despierta</w:t>
      </w:r>
      <w:r w:rsidR="001A01E3" w:rsidRPr="00902BF4">
        <w:rPr>
          <w:rFonts w:ascii="Times New Roman" w:hAnsi="Times New Roman" w:cs="Times New Roman"/>
          <w:sz w:val="24"/>
          <w:szCs w:val="24"/>
        </w:rPr>
        <w:t xml:space="preserve"> imaginación creativa</w:t>
      </w:r>
      <w:r w:rsidR="00011483" w:rsidRPr="00902BF4">
        <w:rPr>
          <w:rFonts w:ascii="Times New Roman" w:hAnsi="Times New Roman" w:cs="Times New Roman"/>
          <w:sz w:val="24"/>
          <w:szCs w:val="24"/>
        </w:rPr>
        <w:t>,</w:t>
      </w:r>
      <w:r w:rsidR="001A01E3" w:rsidRPr="00902BF4">
        <w:rPr>
          <w:rFonts w:ascii="Times New Roman" w:hAnsi="Times New Roman" w:cs="Times New Roman"/>
          <w:sz w:val="24"/>
          <w:szCs w:val="24"/>
        </w:rPr>
        <w:t xml:space="preserve"> </w:t>
      </w:r>
      <w:r w:rsidR="009C2E9E" w:rsidRPr="00902BF4">
        <w:rPr>
          <w:rFonts w:ascii="Times New Roman" w:hAnsi="Times New Roman" w:cs="Times New Roman"/>
          <w:sz w:val="24"/>
          <w:szCs w:val="24"/>
        </w:rPr>
        <w:t>se aliment</w:t>
      </w:r>
      <w:r w:rsidR="001A01E3" w:rsidRPr="00902BF4">
        <w:rPr>
          <w:rFonts w:ascii="Times New Roman" w:hAnsi="Times New Roman" w:cs="Times New Roman"/>
          <w:sz w:val="24"/>
          <w:szCs w:val="24"/>
        </w:rPr>
        <w:t>aban de ese entorno.</w:t>
      </w:r>
    </w:p>
    <w:p w14:paraId="7E89BAE2" w14:textId="2A14FC59" w:rsidR="00D25BBB" w:rsidRPr="00902BF4" w:rsidRDefault="009D08FD" w:rsidP="008F442F">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tab/>
        <w:t>Por otra parte, Jesús acudía de cuando en cuando a</w:t>
      </w:r>
      <w:r w:rsidR="00247275">
        <w:rPr>
          <w:rFonts w:ascii="Times New Roman" w:hAnsi="Times New Roman" w:cs="Times New Roman"/>
          <w:sz w:val="24"/>
          <w:szCs w:val="24"/>
        </w:rPr>
        <w:t xml:space="preserve"> </w:t>
      </w:r>
      <w:r w:rsidRPr="00902BF4">
        <w:rPr>
          <w:rFonts w:ascii="Times New Roman" w:hAnsi="Times New Roman" w:cs="Times New Roman"/>
          <w:sz w:val="24"/>
          <w:szCs w:val="24"/>
        </w:rPr>
        <w:t xml:space="preserve">El Esfuerzo, </w:t>
      </w:r>
      <w:r w:rsidR="00247275" w:rsidRPr="00902BF4">
        <w:rPr>
          <w:rFonts w:ascii="Times New Roman" w:hAnsi="Times New Roman" w:cs="Times New Roman"/>
          <w:sz w:val="24"/>
          <w:szCs w:val="24"/>
        </w:rPr>
        <w:t xml:space="preserve">taller </w:t>
      </w:r>
      <w:r w:rsidRPr="00902BF4">
        <w:rPr>
          <w:rFonts w:ascii="Times New Roman" w:hAnsi="Times New Roman" w:cs="Times New Roman"/>
          <w:sz w:val="24"/>
          <w:szCs w:val="24"/>
        </w:rPr>
        <w:t xml:space="preserve">de sus parientes los Chávez, </w:t>
      </w:r>
      <w:r w:rsidR="00AC6B3D" w:rsidRPr="00902BF4">
        <w:rPr>
          <w:rFonts w:ascii="Times New Roman" w:hAnsi="Times New Roman" w:cs="Times New Roman"/>
          <w:sz w:val="24"/>
          <w:szCs w:val="24"/>
        </w:rPr>
        <w:t xml:space="preserve">establecimiento industrial </w:t>
      </w:r>
      <w:r w:rsidR="0036602C" w:rsidRPr="00902BF4">
        <w:rPr>
          <w:rFonts w:ascii="Times New Roman" w:hAnsi="Times New Roman" w:cs="Times New Roman"/>
          <w:sz w:val="24"/>
          <w:szCs w:val="24"/>
        </w:rPr>
        <w:t xml:space="preserve">que </w:t>
      </w:r>
      <w:r w:rsidR="00AC6B3D" w:rsidRPr="00902BF4">
        <w:rPr>
          <w:rFonts w:ascii="Times New Roman" w:hAnsi="Times New Roman" w:cs="Times New Roman"/>
          <w:sz w:val="24"/>
          <w:szCs w:val="24"/>
        </w:rPr>
        <w:t>también fungía como enseñanza artística</w:t>
      </w:r>
      <w:r w:rsidRPr="00902BF4">
        <w:rPr>
          <w:rFonts w:ascii="Times New Roman" w:hAnsi="Times New Roman" w:cs="Times New Roman"/>
          <w:sz w:val="24"/>
          <w:szCs w:val="24"/>
        </w:rPr>
        <w:t xml:space="preserve"> apoyada </w:t>
      </w:r>
      <w:r w:rsidR="00AC6B3D" w:rsidRPr="00902BF4">
        <w:rPr>
          <w:rFonts w:ascii="Times New Roman" w:hAnsi="Times New Roman" w:cs="Times New Roman"/>
          <w:sz w:val="24"/>
          <w:szCs w:val="24"/>
        </w:rPr>
        <w:t xml:space="preserve">en </w:t>
      </w:r>
      <w:r w:rsidRPr="00902BF4">
        <w:rPr>
          <w:rFonts w:ascii="Times New Roman" w:hAnsi="Times New Roman" w:cs="Times New Roman"/>
          <w:sz w:val="24"/>
          <w:szCs w:val="24"/>
        </w:rPr>
        <w:t>manuales de dibujo</w:t>
      </w:r>
      <w:r w:rsidR="00AC6B3D" w:rsidRPr="00902BF4">
        <w:rPr>
          <w:rFonts w:ascii="Times New Roman" w:hAnsi="Times New Roman" w:cs="Times New Roman"/>
          <w:sz w:val="24"/>
          <w:szCs w:val="24"/>
        </w:rPr>
        <w:t xml:space="preserve">. Estuvo matriculado en la escuela oficial de Niños Número </w:t>
      </w:r>
      <w:r w:rsidR="005879FF">
        <w:rPr>
          <w:rFonts w:ascii="Times New Roman" w:hAnsi="Times New Roman" w:cs="Times New Roman"/>
          <w:sz w:val="24"/>
          <w:szCs w:val="24"/>
        </w:rPr>
        <w:t>1</w:t>
      </w:r>
      <w:r w:rsidRPr="00902BF4">
        <w:rPr>
          <w:rFonts w:ascii="Times New Roman" w:hAnsi="Times New Roman" w:cs="Times New Roman"/>
          <w:sz w:val="24"/>
          <w:szCs w:val="24"/>
        </w:rPr>
        <w:t>, plantel dirigido por su maestro Francisco Santini</w:t>
      </w:r>
      <w:r w:rsidR="009C2E9E" w:rsidRPr="00902BF4">
        <w:rPr>
          <w:rFonts w:ascii="Times New Roman" w:hAnsi="Times New Roman" w:cs="Times New Roman"/>
          <w:sz w:val="24"/>
          <w:szCs w:val="24"/>
        </w:rPr>
        <w:t xml:space="preserve">, quien enseñaba </w:t>
      </w:r>
      <w:r w:rsidRPr="00902BF4">
        <w:rPr>
          <w:rFonts w:ascii="Times New Roman" w:hAnsi="Times New Roman" w:cs="Times New Roman"/>
          <w:sz w:val="24"/>
          <w:szCs w:val="24"/>
        </w:rPr>
        <w:t>a partir de la “escuela objetiva” o sistema educativo en que el manejo del dibujo también era fundamental</w:t>
      </w:r>
      <w:r w:rsidR="007E1373">
        <w:rPr>
          <w:rFonts w:ascii="Times New Roman" w:hAnsi="Times New Roman" w:cs="Times New Roman"/>
          <w:sz w:val="24"/>
          <w:szCs w:val="24"/>
        </w:rPr>
        <w:t xml:space="preserve"> (Ramírez y Luévano, 2016, pp. </w:t>
      </w:r>
      <w:r w:rsidR="007E1373" w:rsidRPr="007E1373">
        <w:rPr>
          <w:rFonts w:ascii="Times New Roman" w:hAnsi="Times New Roman" w:cs="Times New Roman"/>
          <w:sz w:val="24"/>
          <w:szCs w:val="24"/>
        </w:rPr>
        <w:t>37-50</w:t>
      </w:r>
      <w:r w:rsidR="007E1373">
        <w:rPr>
          <w:rFonts w:ascii="Times New Roman" w:hAnsi="Times New Roman" w:cs="Times New Roman"/>
          <w:sz w:val="24"/>
          <w:szCs w:val="24"/>
        </w:rPr>
        <w:t>)</w:t>
      </w:r>
      <w:r w:rsidR="009C2E9E" w:rsidRPr="00902BF4">
        <w:rPr>
          <w:rFonts w:ascii="Times New Roman" w:hAnsi="Times New Roman" w:cs="Times New Roman"/>
          <w:sz w:val="24"/>
          <w:szCs w:val="24"/>
        </w:rPr>
        <w:t>.</w:t>
      </w:r>
      <w:r w:rsidR="00416F66">
        <w:rPr>
          <w:rFonts w:ascii="Times New Roman" w:hAnsi="Times New Roman" w:cs="Times New Roman"/>
          <w:sz w:val="24"/>
          <w:szCs w:val="24"/>
        </w:rPr>
        <w:t xml:space="preserve"> </w:t>
      </w:r>
      <w:r w:rsidR="00416F66" w:rsidRPr="00902BF4">
        <w:rPr>
          <w:rFonts w:ascii="Times New Roman" w:hAnsi="Times New Roman" w:cs="Times New Roman"/>
          <w:sz w:val="24"/>
          <w:szCs w:val="24"/>
        </w:rPr>
        <w:t xml:space="preserve"> </w:t>
      </w:r>
      <w:r w:rsidR="00D25BBB" w:rsidRPr="00902BF4">
        <w:rPr>
          <w:rFonts w:ascii="Times New Roman" w:hAnsi="Times New Roman" w:cs="Times New Roman"/>
          <w:sz w:val="24"/>
          <w:szCs w:val="24"/>
        </w:rPr>
        <w:t xml:space="preserve">En uno y otro lado, aunado a su destreza manual, agilidad mental </w:t>
      </w:r>
      <w:r w:rsidR="00D25BBB">
        <w:rPr>
          <w:rFonts w:ascii="Times New Roman" w:hAnsi="Times New Roman" w:cs="Times New Roman"/>
          <w:sz w:val="24"/>
          <w:szCs w:val="24"/>
        </w:rPr>
        <w:t xml:space="preserve">y </w:t>
      </w:r>
      <w:r w:rsidR="00D25BBB" w:rsidRPr="00902BF4">
        <w:rPr>
          <w:rFonts w:ascii="Times New Roman" w:hAnsi="Times New Roman" w:cs="Times New Roman"/>
          <w:sz w:val="24"/>
          <w:szCs w:val="24"/>
        </w:rPr>
        <w:t>sensibilidad</w:t>
      </w:r>
      <w:r w:rsidR="00D25BBB">
        <w:rPr>
          <w:rFonts w:ascii="Times New Roman" w:hAnsi="Times New Roman" w:cs="Times New Roman"/>
          <w:sz w:val="24"/>
          <w:szCs w:val="24"/>
        </w:rPr>
        <w:t xml:space="preserve"> artística, </w:t>
      </w:r>
      <w:r w:rsidR="00D25BBB">
        <w:rPr>
          <w:rFonts w:ascii="Times New Roman" w:hAnsi="Times New Roman" w:cs="Times New Roman"/>
          <w:sz w:val="24"/>
          <w:szCs w:val="24"/>
        </w:rPr>
        <w:lastRenderedPageBreak/>
        <w:t xml:space="preserve">al jovencito de escasos quince años </w:t>
      </w:r>
      <w:r w:rsidR="00D25BBB" w:rsidRPr="00902BF4">
        <w:rPr>
          <w:rFonts w:ascii="Times New Roman" w:hAnsi="Times New Roman" w:cs="Times New Roman"/>
          <w:sz w:val="24"/>
          <w:szCs w:val="24"/>
        </w:rPr>
        <w:t xml:space="preserve">se le </w:t>
      </w:r>
      <w:r w:rsidR="00D25BBB">
        <w:rPr>
          <w:rFonts w:ascii="Times New Roman" w:hAnsi="Times New Roman" w:cs="Times New Roman"/>
          <w:sz w:val="24"/>
          <w:szCs w:val="24"/>
        </w:rPr>
        <w:t xml:space="preserve">fue despertando </w:t>
      </w:r>
      <w:r w:rsidR="00D25BBB" w:rsidRPr="00902BF4">
        <w:rPr>
          <w:rFonts w:ascii="Times New Roman" w:hAnsi="Times New Roman" w:cs="Times New Roman"/>
          <w:sz w:val="24"/>
          <w:szCs w:val="24"/>
        </w:rPr>
        <w:t>el</w:t>
      </w:r>
      <w:r w:rsidR="00D25BBB">
        <w:rPr>
          <w:rFonts w:ascii="Times New Roman" w:hAnsi="Times New Roman" w:cs="Times New Roman"/>
          <w:sz w:val="24"/>
          <w:szCs w:val="24"/>
        </w:rPr>
        <w:t xml:space="preserve"> apetito por seguir aprendiendo y conocer </w:t>
      </w:r>
      <w:r w:rsidR="00D25BBB" w:rsidRPr="00902BF4">
        <w:rPr>
          <w:rFonts w:ascii="Times New Roman" w:hAnsi="Times New Roman" w:cs="Times New Roman"/>
          <w:sz w:val="24"/>
          <w:szCs w:val="24"/>
        </w:rPr>
        <w:t>nuevos horizontes.</w:t>
      </w:r>
      <w:r w:rsidR="00635132">
        <w:rPr>
          <w:rFonts w:ascii="Times New Roman" w:hAnsi="Times New Roman" w:cs="Times New Roman"/>
          <w:sz w:val="24"/>
          <w:szCs w:val="24"/>
        </w:rPr>
        <w:t xml:space="preserve"> Años más tarde, las bases de sus aprendizajes técnicos familiares en Aguascalientes, sobre todo en el taller de los tíos, las potenciaría en las ciudades de México y París al terminar de formarse, como veremos.</w:t>
      </w:r>
    </w:p>
    <w:p w14:paraId="04D37ACC" w14:textId="1B2D0346" w:rsidR="000B15CC" w:rsidRPr="00902BF4" w:rsidRDefault="00BB537D" w:rsidP="008F442F">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tab/>
      </w:r>
      <w:r w:rsidR="00D25BBB">
        <w:rPr>
          <w:rFonts w:ascii="Times New Roman" w:hAnsi="Times New Roman" w:cs="Times New Roman"/>
          <w:sz w:val="24"/>
          <w:szCs w:val="24"/>
        </w:rPr>
        <w:t>Un episodio inesperado pronto le daría la oportunidad de cambiar de aires. Resulta que a</w:t>
      </w:r>
      <w:r w:rsidR="000B15CC" w:rsidRPr="00902BF4">
        <w:rPr>
          <w:rFonts w:ascii="Times New Roman" w:hAnsi="Times New Roman" w:cs="Times New Roman"/>
          <w:sz w:val="24"/>
          <w:szCs w:val="24"/>
        </w:rPr>
        <w:t xml:space="preserve"> </w:t>
      </w:r>
      <w:r w:rsidRPr="00902BF4">
        <w:rPr>
          <w:rFonts w:ascii="Times New Roman" w:hAnsi="Times New Roman" w:cs="Times New Roman"/>
          <w:sz w:val="24"/>
          <w:szCs w:val="24"/>
        </w:rPr>
        <w:t>principios de 188</w:t>
      </w:r>
      <w:r w:rsidR="004B114D" w:rsidRPr="00902BF4">
        <w:rPr>
          <w:rFonts w:ascii="Times New Roman" w:hAnsi="Times New Roman" w:cs="Times New Roman"/>
          <w:sz w:val="24"/>
          <w:szCs w:val="24"/>
        </w:rPr>
        <w:t>1</w:t>
      </w:r>
      <w:r w:rsidRPr="00902BF4">
        <w:rPr>
          <w:rFonts w:ascii="Times New Roman" w:hAnsi="Times New Roman" w:cs="Times New Roman"/>
          <w:sz w:val="24"/>
          <w:szCs w:val="24"/>
        </w:rPr>
        <w:t xml:space="preserve">, </w:t>
      </w:r>
      <w:r w:rsidR="000B15CC" w:rsidRPr="00902BF4">
        <w:rPr>
          <w:rFonts w:ascii="Times New Roman" w:hAnsi="Times New Roman" w:cs="Times New Roman"/>
          <w:sz w:val="24"/>
          <w:szCs w:val="24"/>
        </w:rPr>
        <w:t>e</w:t>
      </w:r>
      <w:r w:rsidR="000D3910" w:rsidRPr="00902BF4">
        <w:rPr>
          <w:rFonts w:ascii="Times New Roman" w:hAnsi="Times New Roman" w:cs="Times New Roman"/>
          <w:sz w:val="24"/>
          <w:szCs w:val="24"/>
        </w:rPr>
        <w:t xml:space="preserve">l señor Pedro </w:t>
      </w:r>
      <w:r w:rsidR="000B15CC" w:rsidRPr="00902BF4">
        <w:rPr>
          <w:rFonts w:ascii="Times New Roman" w:hAnsi="Times New Roman" w:cs="Times New Roman"/>
          <w:sz w:val="24"/>
          <w:szCs w:val="24"/>
        </w:rPr>
        <w:t xml:space="preserve">Ciro </w:t>
      </w:r>
      <w:r w:rsidR="000D3910" w:rsidRPr="00902BF4">
        <w:rPr>
          <w:rFonts w:ascii="Times New Roman" w:hAnsi="Times New Roman" w:cs="Times New Roman"/>
          <w:sz w:val="24"/>
          <w:szCs w:val="24"/>
        </w:rPr>
        <w:t>Contreras -militar</w:t>
      </w:r>
      <w:r w:rsidR="007F74FB" w:rsidRPr="00902BF4">
        <w:rPr>
          <w:rFonts w:ascii="Times New Roman" w:hAnsi="Times New Roman" w:cs="Times New Roman"/>
          <w:sz w:val="24"/>
          <w:szCs w:val="24"/>
        </w:rPr>
        <w:t xml:space="preserve"> </w:t>
      </w:r>
      <w:r w:rsidR="00501E5A">
        <w:rPr>
          <w:rFonts w:ascii="Times New Roman" w:hAnsi="Times New Roman" w:cs="Times New Roman"/>
          <w:sz w:val="24"/>
          <w:szCs w:val="24"/>
        </w:rPr>
        <w:t>que</w:t>
      </w:r>
      <w:r w:rsidR="007F74FB" w:rsidRPr="00902BF4">
        <w:rPr>
          <w:rFonts w:ascii="Times New Roman" w:hAnsi="Times New Roman" w:cs="Times New Roman"/>
          <w:sz w:val="24"/>
          <w:szCs w:val="24"/>
        </w:rPr>
        <w:t xml:space="preserve"> había peleado a favor de la causa liberal en la revolución de Reforma</w:t>
      </w:r>
      <w:r w:rsidR="00C55CD5" w:rsidRPr="00902BF4">
        <w:rPr>
          <w:rFonts w:ascii="Times New Roman" w:hAnsi="Times New Roman" w:cs="Times New Roman"/>
          <w:sz w:val="24"/>
          <w:szCs w:val="24"/>
        </w:rPr>
        <w:t>-</w:t>
      </w:r>
      <w:r w:rsidR="000D3910" w:rsidRPr="00902BF4">
        <w:rPr>
          <w:rFonts w:ascii="Times New Roman" w:hAnsi="Times New Roman" w:cs="Times New Roman"/>
          <w:sz w:val="24"/>
          <w:szCs w:val="24"/>
        </w:rPr>
        <w:t xml:space="preserve"> </w:t>
      </w:r>
      <w:r w:rsidR="000B15CC" w:rsidRPr="00902BF4">
        <w:rPr>
          <w:rFonts w:ascii="Times New Roman" w:hAnsi="Times New Roman" w:cs="Times New Roman"/>
          <w:sz w:val="24"/>
          <w:szCs w:val="24"/>
        </w:rPr>
        <w:t xml:space="preserve">recibió </w:t>
      </w:r>
      <w:r w:rsidR="00C55CD5" w:rsidRPr="00902BF4">
        <w:rPr>
          <w:rFonts w:ascii="Times New Roman" w:hAnsi="Times New Roman" w:cs="Times New Roman"/>
          <w:sz w:val="24"/>
          <w:szCs w:val="24"/>
        </w:rPr>
        <w:t xml:space="preserve">órdenes </w:t>
      </w:r>
      <w:r w:rsidR="007F74FB" w:rsidRPr="00902BF4">
        <w:rPr>
          <w:rFonts w:ascii="Times New Roman" w:hAnsi="Times New Roman" w:cs="Times New Roman"/>
          <w:sz w:val="24"/>
          <w:szCs w:val="24"/>
        </w:rPr>
        <w:t xml:space="preserve">incontrovertibles de sus </w:t>
      </w:r>
      <w:r w:rsidR="00C55CD5" w:rsidRPr="00902BF4">
        <w:rPr>
          <w:rFonts w:ascii="Times New Roman" w:hAnsi="Times New Roman" w:cs="Times New Roman"/>
          <w:sz w:val="24"/>
          <w:szCs w:val="24"/>
        </w:rPr>
        <w:t xml:space="preserve">superiores </w:t>
      </w:r>
      <w:r w:rsidR="000B15CC" w:rsidRPr="00902BF4">
        <w:rPr>
          <w:rFonts w:ascii="Times New Roman" w:hAnsi="Times New Roman" w:cs="Times New Roman"/>
          <w:sz w:val="24"/>
          <w:szCs w:val="24"/>
        </w:rPr>
        <w:t>de seguir prestando sus servicios</w:t>
      </w:r>
      <w:r w:rsidR="007F74FB" w:rsidRPr="00902BF4">
        <w:rPr>
          <w:rFonts w:ascii="Times New Roman" w:hAnsi="Times New Roman" w:cs="Times New Roman"/>
          <w:sz w:val="24"/>
          <w:szCs w:val="24"/>
        </w:rPr>
        <w:t xml:space="preserve"> a las armas nacionales</w:t>
      </w:r>
      <w:r w:rsidR="000B15CC" w:rsidRPr="00902BF4">
        <w:rPr>
          <w:rFonts w:ascii="Times New Roman" w:hAnsi="Times New Roman" w:cs="Times New Roman"/>
          <w:sz w:val="24"/>
          <w:szCs w:val="24"/>
        </w:rPr>
        <w:t xml:space="preserve"> en </w:t>
      </w:r>
      <w:r w:rsidR="000D3910" w:rsidRPr="00902BF4">
        <w:rPr>
          <w:rFonts w:ascii="Times New Roman" w:hAnsi="Times New Roman" w:cs="Times New Roman"/>
          <w:sz w:val="24"/>
          <w:szCs w:val="24"/>
        </w:rPr>
        <w:t>la capital del país</w:t>
      </w:r>
      <w:r w:rsidR="000B15CC" w:rsidRPr="00902BF4">
        <w:rPr>
          <w:rFonts w:ascii="Times New Roman" w:hAnsi="Times New Roman" w:cs="Times New Roman"/>
          <w:sz w:val="24"/>
          <w:szCs w:val="24"/>
        </w:rPr>
        <w:t xml:space="preserve">; </w:t>
      </w:r>
      <w:r w:rsidR="00D801FD">
        <w:rPr>
          <w:rFonts w:ascii="Times New Roman" w:hAnsi="Times New Roman" w:cs="Times New Roman"/>
          <w:sz w:val="24"/>
          <w:szCs w:val="24"/>
        </w:rPr>
        <w:t>precedido de</w:t>
      </w:r>
      <w:r w:rsidR="005757A4">
        <w:rPr>
          <w:rFonts w:ascii="Times New Roman" w:hAnsi="Times New Roman" w:cs="Times New Roman"/>
          <w:sz w:val="24"/>
          <w:szCs w:val="24"/>
        </w:rPr>
        <w:t xml:space="preserve"> la fama de ser patriota,</w:t>
      </w:r>
      <w:r w:rsidR="00D801FD">
        <w:rPr>
          <w:rFonts w:ascii="Times New Roman" w:hAnsi="Times New Roman" w:cs="Times New Roman"/>
          <w:sz w:val="24"/>
          <w:szCs w:val="24"/>
        </w:rPr>
        <w:t xml:space="preserve"> caballero,</w:t>
      </w:r>
      <w:r w:rsidR="005757A4">
        <w:rPr>
          <w:rFonts w:ascii="Times New Roman" w:hAnsi="Times New Roman" w:cs="Times New Roman"/>
          <w:sz w:val="24"/>
          <w:szCs w:val="24"/>
        </w:rPr>
        <w:t xml:space="preserve"> honrado y cumplido </w:t>
      </w:r>
      <w:r w:rsidR="00D801FD">
        <w:rPr>
          <w:rFonts w:ascii="Times New Roman" w:hAnsi="Times New Roman" w:cs="Times New Roman"/>
          <w:sz w:val="24"/>
          <w:szCs w:val="24"/>
        </w:rPr>
        <w:t>“en los deberes de su delicada misión”,</w:t>
      </w:r>
      <w:r w:rsidR="00D801FD">
        <w:rPr>
          <w:rStyle w:val="Refdenotaalpie"/>
          <w:rFonts w:ascii="Times New Roman" w:hAnsi="Times New Roman" w:cs="Times New Roman"/>
          <w:sz w:val="24"/>
          <w:szCs w:val="24"/>
        </w:rPr>
        <w:footnoteReference w:id="5"/>
      </w:r>
      <w:r w:rsidR="00D801FD">
        <w:rPr>
          <w:rFonts w:ascii="Times New Roman" w:hAnsi="Times New Roman" w:cs="Times New Roman"/>
          <w:sz w:val="24"/>
          <w:szCs w:val="24"/>
        </w:rPr>
        <w:t xml:space="preserve"> </w:t>
      </w:r>
      <w:r w:rsidR="000B15CC" w:rsidRPr="00902BF4">
        <w:rPr>
          <w:rFonts w:ascii="Times New Roman" w:hAnsi="Times New Roman" w:cs="Times New Roman"/>
          <w:sz w:val="24"/>
          <w:szCs w:val="24"/>
        </w:rPr>
        <w:t xml:space="preserve">decidió llevarse a la familia consigo y </w:t>
      </w:r>
      <w:r w:rsidR="007F74FB" w:rsidRPr="00902BF4">
        <w:rPr>
          <w:rFonts w:ascii="Times New Roman" w:hAnsi="Times New Roman" w:cs="Times New Roman"/>
          <w:sz w:val="24"/>
          <w:szCs w:val="24"/>
        </w:rPr>
        <w:t>se atrevió a hac</w:t>
      </w:r>
      <w:r w:rsidR="00F25FC2" w:rsidRPr="00902BF4">
        <w:rPr>
          <w:rFonts w:ascii="Times New Roman" w:hAnsi="Times New Roman" w:cs="Times New Roman"/>
          <w:sz w:val="24"/>
          <w:szCs w:val="24"/>
        </w:rPr>
        <w:t xml:space="preserve">er una petición al congreso </w:t>
      </w:r>
      <w:r w:rsidR="007F74FB" w:rsidRPr="00902BF4">
        <w:rPr>
          <w:rFonts w:ascii="Times New Roman" w:hAnsi="Times New Roman" w:cs="Times New Roman"/>
          <w:sz w:val="24"/>
          <w:szCs w:val="24"/>
        </w:rPr>
        <w:t xml:space="preserve">de Aguascalientes, </w:t>
      </w:r>
      <w:r w:rsidR="00F25FC2" w:rsidRPr="00902BF4">
        <w:rPr>
          <w:rFonts w:ascii="Times New Roman" w:hAnsi="Times New Roman" w:cs="Times New Roman"/>
          <w:sz w:val="24"/>
          <w:szCs w:val="24"/>
        </w:rPr>
        <w:t xml:space="preserve">siempre preocupado por proteger e instruir a “los hijos de escasa fortuna del Estado”, </w:t>
      </w:r>
      <w:r w:rsidR="007F74FB" w:rsidRPr="00902BF4">
        <w:rPr>
          <w:rFonts w:ascii="Times New Roman" w:hAnsi="Times New Roman" w:cs="Times New Roman"/>
          <w:sz w:val="24"/>
          <w:szCs w:val="24"/>
        </w:rPr>
        <w:t xml:space="preserve">en el sentido de pedir una pensión para su </w:t>
      </w:r>
      <w:r w:rsidR="00F25FC2" w:rsidRPr="00902BF4">
        <w:rPr>
          <w:rFonts w:ascii="Times New Roman" w:hAnsi="Times New Roman" w:cs="Times New Roman"/>
          <w:sz w:val="24"/>
          <w:szCs w:val="24"/>
        </w:rPr>
        <w:t>vástago</w:t>
      </w:r>
      <w:r w:rsidR="007F74FB" w:rsidRPr="00902BF4">
        <w:rPr>
          <w:rFonts w:ascii="Times New Roman" w:hAnsi="Times New Roman" w:cs="Times New Roman"/>
          <w:sz w:val="24"/>
          <w:szCs w:val="24"/>
        </w:rPr>
        <w:t xml:space="preserve"> Jesús, de quince años, “quien está ya en aptitud de pasar ya a la instrucción secundaria, a fin de procurarse alguna carrera profesional”</w:t>
      </w:r>
      <w:r w:rsidR="00F25FC2" w:rsidRPr="00902BF4">
        <w:rPr>
          <w:rFonts w:ascii="Times New Roman" w:hAnsi="Times New Roman" w:cs="Times New Roman"/>
          <w:sz w:val="24"/>
          <w:szCs w:val="24"/>
        </w:rPr>
        <w:t>;</w:t>
      </w:r>
      <w:r w:rsidR="00C6307F">
        <w:rPr>
          <w:rStyle w:val="Refdenotaalpie"/>
          <w:rFonts w:ascii="Times New Roman" w:hAnsi="Times New Roman" w:cs="Times New Roman"/>
          <w:sz w:val="24"/>
          <w:szCs w:val="24"/>
        </w:rPr>
        <w:footnoteReference w:id="6"/>
      </w:r>
      <w:r w:rsidR="00F25FC2" w:rsidRPr="00902BF4">
        <w:rPr>
          <w:rFonts w:ascii="Times New Roman" w:hAnsi="Times New Roman" w:cs="Times New Roman"/>
          <w:sz w:val="24"/>
          <w:szCs w:val="24"/>
        </w:rPr>
        <w:t xml:space="preserve"> dado lo escaso de los fondos públicos, su </w:t>
      </w:r>
      <w:r w:rsidR="00F77D02">
        <w:rPr>
          <w:rFonts w:ascii="Times New Roman" w:hAnsi="Times New Roman" w:cs="Times New Roman"/>
          <w:sz w:val="24"/>
          <w:szCs w:val="24"/>
        </w:rPr>
        <w:t>solicitud</w:t>
      </w:r>
      <w:r w:rsidR="00F77D02" w:rsidRPr="00902BF4">
        <w:rPr>
          <w:rFonts w:ascii="Times New Roman" w:hAnsi="Times New Roman" w:cs="Times New Roman"/>
          <w:sz w:val="24"/>
          <w:szCs w:val="24"/>
        </w:rPr>
        <w:t xml:space="preserve"> </w:t>
      </w:r>
      <w:r w:rsidR="00F25FC2" w:rsidRPr="00902BF4">
        <w:rPr>
          <w:rFonts w:ascii="Times New Roman" w:hAnsi="Times New Roman" w:cs="Times New Roman"/>
          <w:sz w:val="24"/>
          <w:szCs w:val="24"/>
        </w:rPr>
        <w:t xml:space="preserve">fue denegada. </w:t>
      </w:r>
      <w:r w:rsidR="00474071">
        <w:rPr>
          <w:rFonts w:ascii="Times New Roman" w:hAnsi="Times New Roman" w:cs="Times New Roman"/>
          <w:sz w:val="24"/>
          <w:szCs w:val="24"/>
        </w:rPr>
        <w:t>A pesar de</w:t>
      </w:r>
      <w:r w:rsidR="00F25FC2" w:rsidRPr="00902BF4">
        <w:rPr>
          <w:rFonts w:ascii="Times New Roman" w:hAnsi="Times New Roman" w:cs="Times New Roman"/>
          <w:sz w:val="24"/>
          <w:szCs w:val="24"/>
        </w:rPr>
        <w:t xml:space="preserve"> </w:t>
      </w:r>
      <w:r w:rsidR="00AF62DB" w:rsidRPr="00902BF4">
        <w:rPr>
          <w:rFonts w:ascii="Times New Roman" w:hAnsi="Times New Roman" w:cs="Times New Roman"/>
          <w:sz w:val="24"/>
          <w:szCs w:val="24"/>
        </w:rPr>
        <w:t xml:space="preserve">la respuesta negativa de parte de las autoridades aguascalentenses, </w:t>
      </w:r>
      <w:r w:rsidR="00011483" w:rsidRPr="00902BF4">
        <w:rPr>
          <w:rFonts w:ascii="Times New Roman" w:hAnsi="Times New Roman" w:cs="Times New Roman"/>
          <w:sz w:val="24"/>
          <w:szCs w:val="24"/>
        </w:rPr>
        <w:t xml:space="preserve">la familia </w:t>
      </w:r>
      <w:r w:rsidR="00AF62DB" w:rsidRPr="00902BF4">
        <w:rPr>
          <w:rFonts w:ascii="Times New Roman" w:hAnsi="Times New Roman" w:cs="Times New Roman"/>
          <w:sz w:val="24"/>
          <w:szCs w:val="24"/>
        </w:rPr>
        <w:t>buscaría otras opciones y no se desalentaría. N</w:t>
      </w:r>
      <w:r w:rsidR="00F25FC2" w:rsidRPr="00902BF4">
        <w:rPr>
          <w:rFonts w:ascii="Times New Roman" w:hAnsi="Times New Roman" w:cs="Times New Roman"/>
          <w:sz w:val="24"/>
          <w:szCs w:val="24"/>
        </w:rPr>
        <w:t>os dice Alain Luévano</w:t>
      </w:r>
      <w:r w:rsidR="007E1373">
        <w:rPr>
          <w:rFonts w:ascii="Times New Roman" w:hAnsi="Times New Roman" w:cs="Times New Roman"/>
          <w:sz w:val="24"/>
          <w:szCs w:val="24"/>
        </w:rPr>
        <w:t xml:space="preserve"> (2016)</w:t>
      </w:r>
      <w:r w:rsidR="00F25FC2" w:rsidRPr="00902BF4">
        <w:rPr>
          <w:rFonts w:ascii="Times New Roman" w:hAnsi="Times New Roman" w:cs="Times New Roman"/>
          <w:sz w:val="24"/>
          <w:szCs w:val="24"/>
        </w:rPr>
        <w:t xml:space="preserve">, </w:t>
      </w:r>
      <w:r w:rsidR="00AF62DB" w:rsidRPr="00902BF4">
        <w:rPr>
          <w:rFonts w:ascii="Times New Roman" w:hAnsi="Times New Roman" w:cs="Times New Roman"/>
          <w:sz w:val="24"/>
          <w:szCs w:val="24"/>
        </w:rPr>
        <w:t>que “Jesús ya había visitado la Escuela Nacional de Bellas Artes</w:t>
      </w:r>
      <w:r w:rsidR="00F77D02">
        <w:rPr>
          <w:rFonts w:ascii="Times New Roman" w:hAnsi="Times New Roman" w:cs="Times New Roman"/>
          <w:sz w:val="24"/>
          <w:szCs w:val="24"/>
        </w:rPr>
        <w:t xml:space="preserve"> </w:t>
      </w:r>
      <w:r w:rsidR="00AF62DB" w:rsidRPr="00902BF4">
        <w:rPr>
          <w:rFonts w:ascii="Times New Roman" w:hAnsi="Times New Roman" w:cs="Times New Roman"/>
          <w:sz w:val="24"/>
          <w:szCs w:val="24"/>
        </w:rPr>
        <w:t>y al echar el joven una simple mirada en el fascinante mundo de pintores, grabadores, escultores y arquitectos, decidió sin duda que era su destino”</w:t>
      </w:r>
      <w:r w:rsidR="00C6307F">
        <w:rPr>
          <w:rFonts w:ascii="Times New Roman" w:hAnsi="Times New Roman" w:cs="Times New Roman"/>
          <w:sz w:val="24"/>
          <w:szCs w:val="24"/>
        </w:rPr>
        <w:t xml:space="preserve"> (p. 7)</w:t>
      </w:r>
      <w:r w:rsidR="00AF62DB" w:rsidRPr="00902BF4">
        <w:rPr>
          <w:rFonts w:ascii="Times New Roman" w:hAnsi="Times New Roman" w:cs="Times New Roman"/>
          <w:sz w:val="24"/>
          <w:szCs w:val="24"/>
        </w:rPr>
        <w:t>,</w:t>
      </w:r>
      <w:r w:rsidR="008C07B2" w:rsidRPr="00902BF4">
        <w:rPr>
          <w:rFonts w:ascii="Times New Roman" w:hAnsi="Times New Roman" w:cs="Times New Roman"/>
          <w:sz w:val="24"/>
          <w:szCs w:val="24"/>
        </w:rPr>
        <w:t xml:space="preserve"> </w:t>
      </w:r>
      <w:r w:rsidR="005C3738">
        <w:rPr>
          <w:rFonts w:ascii="Times New Roman" w:hAnsi="Times New Roman" w:cs="Times New Roman"/>
          <w:sz w:val="24"/>
          <w:szCs w:val="24"/>
        </w:rPr>
        <w:t xml:space="preserve">por lo que </w:t>
      </w:r>
      <w:r w:rsidR="008C07B2" w:rsidRPr="00902BF4">
        <w:rPr>
          <w:rFonts w:ascii="Times New Roman" w:hAnsi="Times New Roman" w:cs="Times New Roman"/>
          <w:sz w:val="24"/>
          <w:szCs w:val="24"/>
        </w:rPr>
        <w:t>intentó su ingreso y logró</w:t>
      </w:r>
      <w:r w:rsidR="00AF62DB" w:rsidRPr="00902BF4">
        <w:rPr>
          <w:rFonts w:ascii="Times New Roman" w:hAnsi="Times New Roman" w:cs="Times New Roman"/>
          <w:sz w:val="24"/>
          <w:szCs w:val="24"/>
        </w:rPr>
        <w:t xml:space="preserve"> ser admitido en la institución en julio de ese </w:t>
      </w:r>
      <w:r w:rsidR="0078600C" w:rsidRPr="00902BF4">
        <w:rPr>
          <w:rFonts w:ascii="Times New Roman" w:hAnsi="Times New Roman" w:cs="Times New Roman"/>
          <w:sz w:val="24"/>
          <w:szCs w:val="24"/>
        </w:rPr>
        <w:t xml:space="preserve">mismo </w:t>
      </w:r>
      <w:r w:rsidR="00AF62DB" w:rsidRPr="00902BF4">
        <w:rPr>
          <w:rFonts w:ascii="Times New Roman" w:hAnsi="Times New Roman" w:cs="Times New Roman"/>
          <w:sz w:val="24"/>
          <w:szCs w:val="24"/>
        </w:rPr>
        <w:t>año.</w:t>
      </w:r>
      <w:r w:rsidR="000D3910" w:rsidRPr="00902BF4">
        <w:rPr>
          <w:rFonts w:ascii="Times New Roman" w:hAnsi="Times New Roman" w:cs="Times New Roman"/>
          <w:sz w:val="24"/>
          <w:szCs w:val="24"/>
        </w:rPr>
        <w:t xml:space="preserve"> </w:t>
      </w:r>
      <w:r w:rsidR="00011483" w:rsidRPr="00902BF4">
        <w:rPr>
          <w:rFonts w:ascii="Times New Roman" w:hAnsi="Times New Roman" w:cs="Times New Roman"/>
          <w:sz w:val="24"/>
          <w:szCs w:val="24"/>
        </w:rPr>
        <w:t>Dada su notoria necesidad económica,</w:t>
      </w:r>
      <w:r w:rsidR="002E339A">
        <w:rPr>
          <w:rFonts w:ascii="Times New Roman" w:hAnsi="Times New Roman" w:cs="Times New Roman"/>
          <w:sz w:val="24"/>
          <w:szCs w:val="24"/>
        </w:rPr>
        <w:t xml:space="preserve"> no tardó en conseguir una pensión</w:t>
      </w:r>
      <w:r w:rsidR="00BD1383">
        <w:rPr>
          <w:rFonts w:ascii="Times New Roman" w:hAnsi="Times New Roman" w:cs="Times New Roman"/>
          <w:sz w:val="24"/>
          <w:szCs w:val="24"/>
        </w:rPr>
        <w:t xml:space="preserve"> (véanse las imágenes 1 y 2).</w:t>
      </w:r>
    </w:p>
    <w:p w14:paraId="401A9FFA" w14:textId="77777777" w:rsidR="00082888" w:rsidRDefault="004B114D"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lastRenderedPageBreak/>
        <w:t>De hecho</w:t>
      </w:r>
      <w:r w:rsidR="00474071">
        <w:rPr>
          <w:rFonts w:ascii="Times New Roman" w:hAnsi="Times New Roman" w:cs="Times New Roman"/>
          <w:sz w:val="24"/>
          <w:szCs w:val="24"/>
        </w:rPr>
        <w:t>,</w:t>
      </w:r>
      <w:r w:rsidRPr="00902BF4">
        <w:rPr>
          <w:rFonts w:ascii="Times New Roman" w:hAnsi="Times New Roman" w:cs="Times New Roman"/>
          <w:sz w:val="24"/>
          <w:szCs w:val="24"/>
        </w:rPr>
        <w:t xml:space="preserve"> en </w:t>
      </w:r>
      <w:r w:rsidR="00752284" w:rsidRPr="00902BF4">
        <w:rPr>
          <w:rFonts w:ascii="Times New Roman" w:hAnsi="Times New Roman" w:cs="Times New Roman"/>
          <w:sz w:val="24"/>
          <w:szCs w:val="24"/>
        </w:rPr>
        <w:t xml:space="preserve">su ciudad natal, </w:t>
      </w:r>
      <w:r w:rsidR="004C1E79" w:rsidRPr="00902BF4">
        <w:rPr>
          <w:rFonts w:ascii="Times New Roman" w:hAnsi="Times New Roman" w:cs="Times New Roman"/>
          <w:sz w:val="24"/>
          <w:szCs w:val="24"/>
        </w:rPr>
        <w:t>pocos</w:t>
      </w:r>
      <w:r w:rsidR="00752284" w:rsidRPr="00902BF4">
        <w:rPr>
          <w:rFonts w:ascii="Times New Roman" w:hAnsi="Times New Roman" w:cs="Times New Roman"/>
          <w:sz w:val="24"/>
          <w:szCs w:val="24"/>
        </w:rPr>
        <w:t xml:space="preserve"> años después </w:t>
      </w:r>
      <w:r w:rsidR="00011483" w:rsidRPr="00902BF4">
        <w:rPr>
          <w:rFonts w:ascii="Times New Roman" w:hAnsi="Times New Roman" w:cs="Times New Roman"/>
          <w:sz w:val="24"/>
          <w:szCs w:val="24"/>
        </w:rPr>
        <w:t xml:space="preserve">la élite política, social y cultural </w:t>
      </w:r>
      <w:r w:rsidR="00752284" w:rsidRPr="00902BF4">
        <w:rPr>
          <w:rFonts w:ascii="Times New Roman" w:hAnsi="Times New Roman" w:cs="Times New Roman"/>
          <w:sz w:val="24"/>
          <w:szCs w:val="24"/>
        </w:rPr>
        <w:t>le ll</w:t>
      </w:r>
      <w:r w:rsidR="00082888" w:rsidRPr="00902BF4">
        <w:rPr>
          <w:rFonts w:ascii="Times New Roman" w:hAnsi="Times New Roman" w:cs="Times New Roman"/>
          <w:sz w:val="24"/>
          <w:szCs w:val="24"/>
        </w:rPr>
        <w:t>egó a reconocer como un orgullo, por ser</w:t>
      </w:r>
      <w:r w:rsidR="00752284" w:rsidRPr="00902BF4">
        <w:rPr>
          <w:rFonts w:ascii="Times New Roman" w:hAnsi="Times New Roman" w:cs="Times New Roman"/>
          <w:sz w:val="24"/>
          <w:szCs w:val="24"/>
        </w:rPr>
        <w:t xml:space="preserve"> “hijo de </w:t>
      </w:r>
      <w:r w:rsidRPr="00902BF4">
        <w:rPr>
          <w:rFonts w:ascii="Times New Roman" w:hAnsi="Times New Roman" w:cs="Times New Roman"/>
          <w:sz w:val="24"/>
          <w:szCs w:val="24"/>
        </w:rPr>
        <w:t>Aguascalientes</w:t>
      </w:r>
      <w:r w:rsidR="00752284" w:rsidRPr="00902BF4">
        <w:rPr>
          <w:rFonts w:ascii="Times New Roman" w:hAnsi="Times New Roman" w:cs="Times New Roman"/>
          <w:sz w:val="24"/>
          <w:szCs w:val="24"/>
        </w:rPr>
        <w:t>”</w:t>
      </w:r>
      <w:r w:rsidR="004C1E79" w:rsidRPr="00902BF4">
        <w:rPr>
          <w:rFonts w:ascii="Times New Roman" w:hAnsi="Times New Roman" w:cs="Times New Roman"/>
          <w:sz w:val="24"/>
          <w:szCs w:val="24"/>
        </w:rPr>
        <w:t xml:space="preserve">, </w:t>
      </w:r>
      <w:r w:rsidR="00D70816" w:rsidRPr="00902BF4">
        <w:rPr>
          <w:rFonts w:ascii="Times New Roman" w:hAnsi="Times New Roman" w:cs="Times New Roman"/>
          <w:sz w:val="24"/>
          <w:szCs w:val="24"/>
        </w:rPr>
        <w:t xml:space="preserve">“aprovechado e inteligente” </w:t>
      </w:r>
      <w:r w:rsidR="004C1E79" w:rsidRPr="00902BF4">
        <w:rPr>
          <w:rFonts w:ascii="Times New Roman" w:hAnsi="Times New Roman" w:cs="Times New Roman"/>
          <w:sz w:val="24"/>
          <w:szCs w:val="24"/>
        </w:rPr>
        <w:t xml:space="preserve">debido a sus capacidades, facultades y habilidades artísticas. Resulta que </w:t>
      </w:r>
      <w:r w:rsidR="00082888" w:rsidRPr="00902BF4">
        <w:rPr>
          <w:rFonts w:ascii="Times New Roman" w:hAnsi="Times New Roman" w:cs="Times New Roman"/>
          <w:sz w:val="24"/>
          <w:szCs w:val="24"/>
        </w:rPr>
        <w:t xml:space="preserve">el joven Contreras, a la sazón estudiante en la </w:t>
      </w:r>
      <w:r w:rsidR="00F77D02">
        <w:rPr>
          <w:rFonts w:ascii="Times New Roman" w:hAnsi="Times New Roman" w:cs="Times New Roman"/>
          <w:sz w:val="24"/>
          <w:szCs w:val="24"/>
        </w:rPr>
        <w:t>ENBA</w:t>
      </w:r>
      <w:r w:rsidR="00082888" w:rsidRPr="00902BF4">
        <w:rPr>
          <w:rFonts w:ascii="Times New Roman" w:hAnsi="Times New Roman" w:cs="Times New Roman"/>
          <w:sz w:val="24"/>
          <w:szCs w:val="24"/>
        </w:rPr>
        <w:t>, participó con varios trabajos en el certamen de la XXVIII Exposición de Industria, Minería y Artes del Estado de Aguascalientes</w:t>
      </w:r>
      <w:r w:rsidR="00D70816" w:rsidRPr="00902BF4">
        <w:rPr>
          <w:rFonts w:ascii="Times New Roman" w:hAnsi="Times New Roman" w:cs="Times New Roman"/>
          <w:sz w:val="24"/>
          <w:szCs w:val="24"/>
        </w:rPr>
        <w:t>, en abril de 1887</w:t>
      </w:r>
      <w:r w:rsidR="001C6067" w:rsidRPr="00902BF4">
        <w:rPr>
          <w:rFonts w:ascii="Times New Roman" w:hAnsi="Times New Roman" w:cs="Times New Roman"/>
          <w:sz w:val="24"/>
          <w:szCs w:val="24"/>
        </w:rPr>
        <w:t>; el jurado calificador le otorgó dos medallas, una de oro “por sus bajos relieves y demás objetos de bronce fundidos que presentó”</w:t>
      </w:r>
      <w:r w:rsidR="00D70816" w:rsidRPr="00902BF4">
        <w:rPr>
          <w:rFonts w:ascii="Times New Roman" w:hAnsi="Times New Roman" w:cs="Times New Roman"/>
          <w:sz w:val="24"/>
          <w:szCs w:val="24"/>
        </w:rPr>
        <w:t>, de “verdadero mérito”</w:t>
      </w:r>
      <w:r w:rsidR="001C6067" w:rsidRPr="00902BF4">
        <w:rPr>
          <w:rFonts w:ascii="Times New Roman" w:hAnsi="Times New Roman" w:cs="Times New Roman"/>
          <w:sz w:val="24"/>
          <w:szCs w:val="24"/>
        </w:rPr>
        <w:t>, y otra de plata “de primera clase”</w:t>
      </w:r>
      <w:r w:rsidR="00D70816" w:rsidRPr="00902BF4">
        <w:rPr>
          <w:rFonts w:ascii="Times New Roman" w:hAnsi="Times New Roman" w:cs="Times New Roman"/>
          <w:sz w:val="24"/>
          <w:szCs w:val="24"/>
        </w:rPr>
        <w:t xml:space="preserve"> por “su busto retrato, tamaño natural, modelado en yeso”; esos premios</w:t>
      </w:r>
      <w:r w:rsidR="00F718EF" w:rsidRPr="00902BF4">
        <w:rPr>
          <w:rFonts w:ascii="Times New Roman" w:hAnsi="Times New Roman" w:cs="Times New Roman"/>
          <w:sz w:val="24"/>
          <w:szCs w:val="24"/>
        </w:rPr>
        <w:t xml:space="preserve">, </w:t>
      </w:r>
      <w:r w:rsidR="007839C5" w:rsidRPr="00902BF4">
        <w:rPr>
          <w:rFonts w:ascii="Times New Roman" w:hAnsi="Times New Roman" w:cs="Times New Roman"/>
          <w:sz w:val="24"/>
          <w:szCs w:val="24"/>
        </w:rPr>
        <w:t>“</w:t>
      </w:r>
      <w:r w:rsidR="00F718EF" w:rsidRPr="00902BF4">
        <w:rPr>
          <w:rFonts w:ascii="Times New Roman" w:hAnsi="Times New Roman" w:cs="Times New Roman"/>
          <w:sz w:val="24"/>
          <w:szCs w:val="24"/>
        </w:rPr>
        <w:t>bien merecidos</w:t>
      </w:r>
      <w:r w:rsidR="007839C5" w:rsidRPr="00902BF4">
        <w:rPr>
          <w:rFonts w:ascii="Times New Roman" w:hAnsi="Times New Roman" w:cs="Times New Roman"/>
          <w:sz w:val="24"/>
          <w:szCs w:val="24"/>
        </w:rPr>
        <w:t>”</w:t>
      </w:r>
      <w:r w:rsidR="00F718EF" w:rsidRPr="00902BF4">
        <w:rPr>
          <w:rFonts w:ascii="Times New Roman" w:hAnsi="Times New Roman" w:cs="Times New Roman"/>
          <w:sz w:val="24"/>
          <w:szCs w:val="24"/>
        </w:rPr>
        <w:t xml:space="preserve">, dice la nota, </w:t>
      </w:r>
      <w:r w:rsidR="00F77D02">
        <w:rPr>
          <w:rFonts w:ascii="Times New Roman" w:hAnsi="Times New Roman" w:cs="Times New Roman"/>
          <w:sz w:val="24"/>
          <w:szCs w:val="24"/>
        </w:rPr>
        <w:t>fueron</w:t>
      </w:r>
      <w:r w:rsidR="00F77D02" w:rsidRPr="00902BF4">
        <w:rPr>
          <w:rFonts w:ascii="Times New Roman" w:hAnsi="Times New Roman" w:cs="Times New Roman"/>
          <w:sz w:val="24"/>
          <w:szCs w:val="24"/>
        </w:rPr>
        <w:t xml:space="preserve"> </w:t>
      </w:r>
      <w:r w:rsidR="00A85A0B" w:rsidRPr="00902BF4">
        <w:rPr>
          <w:rFonts w:ascii="Times New Roman" w:hAnsi="Times New Roman" w:cs="Times New Roman"/>
          <w:sz w:val="24"/>
          <w:szCs w:val="24"/>
        </w:rPr>
        <w:t xml:space="preserve">otorgados </w:t>
      </w:r>
      <w:r w:rsidR="00F718EF" w:rsidRPr="00902BF4">
        <w:rPr>
          <w:rFonts w:ascii="Times New Roman" w:hAnsi="Times New Roman" w:cs="Times New Roman"/>
          <w:sz w:val="24"/>
          <w:szCs w:val="24"/>
        </w:rPr>
        <w:t>a “quien conquista el genio y la aplicación por el sendero del progreso, en el perfeccionamiento”</w:t>
      </w:r>
      <w:r w:rsidR="00A85A0B" w:rsidRPr="00902BF4">
        <w:rPr>
          <w:rFonts w:ascii="Times New Roman" w:hAnsi="Times New Roman" w:cs="Times New Roman"/>
          <w:sz w:val="24"/>
          <w:szCs w:val="24"/>
        </w:rPr>
        <w:t>, justamente</w:t>
      </w:r>
      <w:r w:rsidR="00F718EF" w:rsidRPr="00902BF4">
        <w:rPr>
          <w:rFonts w:ascii="Times New Roman" w:hAnsi="Times New Roman" w:cs="Times New Roman"/>
          <w:sz w:val="24"/>
          <w:szCs w:val="24"/>
        </w:rPr>
        <w:t xml:space="preserve"> en el ramo de las Bellas Art</w:t>
      </w:r>
      <w:r w:rsidR="00717EA6">
        <w:rPr>
          <w:rFonts w:ascii="Times New Roman" w:hAnsi="Times New Roman" w:cs="Times New Roman"/>
          <w:sz w:val="24"/>
          <w:szCs w:val="24"/>
        </w:rPr>
        <w:t>es</w:t>
      </w:r>
      <w:r w:rsidR="00C6307F">
        <w:rPr>
          <w:rFonts w:ascii="Times New Roman" w:hAnsi="Times New Roman" w:cs="Times New Roman"/>
          <w:sz w:val="24"/>
          <w:szCs w:val="24"/>
        </w:rPr>
        <w:t>.</w:t>
      </w:r>
      <w:r w:rsidR="00C6307F">
        <w:rPr>
          <w:rStyle w:val="Refdenotaalpie"/>
          <w:rFonts w:ascii="Times New Roman" w:hAnsi="Times New Roman" w:cs="Times New Roman"/>
          <w:sz w:val="24"/>
          <w:szCs w:val="24"/>
        </w:rPr>
        <w:footnoteReference w:id="7"/>
      </w:r>
    </w:p>
    <w:p w14:paraId="74682053" w14:textId="28E35A90" w:rsidR="00EC0A19" w:rsidRPr="00295FB1" w:rsidRDefault="00EC0A19" w:rsidP="00EC0A19">
      <w:pPr>
        <w:spacing w:after="0" w:line="480" w:lineRule="auto"/>
        <w:jc w:val="center"/>
        <w:rPr>
          <w:rFonts w:ascii="Times New Roman" w:hAnsi="Times New Roman" w:cs="Times New Roman"/>
          <w:b/>
          <w:i/>
        </w:rPr>
      </w:pPr>
      <w:r w:rsidRPr="00295FB1">
        <w:rPr>
          <w:rFonts w:ascii="Times New Roman" w:hAnsi="Times New Roman" w:cs="Times New Roman"/>
          <w:b/>
          <w:i/>
        </w:rPr>
        <w:t xml:space="preserve">Imágenes 1 y 2. Pedro </w:t>
      </w:r>
      <w:r w:rsidR="002E339A">
        <w:rPr>
          <w:rFonts w:ascii="Times New Roman" w:hAnsi="Times New Roman" w:cs="Times New Roman"/>
          <w:b/>
          <w:i/>
        </w:rPr>
        <w:t xml:space="preserve">Ciro </w:t>
      </w:r>
      <w:r w:rsidRPr="00295FB1">
        <w:rPr>
          <w:rFonts w:ascii="Times New Roman" w:hAnsi="Times New Roman" w:cs="Times New Roman"/>
          <w:b/>
          <w:i/>
        </w:rPr>
        <w:t>Contreras y el joven Jesús F. Contreras</w:t>
      </w:r>
    </w:p>
    <w:p w14:paraId="59AD0B8F" w14:textId="77777777" w:rsidR="00EC0A19" w:rsidRDefault="00EC0A19" w:rsidP="00EC0A19">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es-MX" w:eastAsia="es-MX"/>
        </w:rPr>
        <w:drawing>
          <wp:inline distT="0" distB="0" distL="0" distR="0" wp14:anchorId="6D16FA30" wp14:editId="56FD84E0">
            <wp:extent cx="1744134" cy="2696752"/>
            <wp:effectExtent l="0" t="0" r="889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DRO CONTRERAS.jpg"/>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760946" cy="272274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val="es-MX" w:eastAsia="es-MX"/>
        </w:rPr>
        <w:drawing>
          <wp:inline distT="0" distB="0" distL="0" distR="0" wp14:anchorId="1429BEA8" wp14:editId="2394A4C7">
            <wp:extent cx="1691967" cy="2701903"/>
            <wp:effectExtent l="0" t="0" r="381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C .jp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1707841" cy="2727252"/>
                    </a:xfrm>
                    <a:prstGeom prst="rect">
                      <a:avLst/>
                    </a:prstGeom>
                    <a:ln>
                      <a:noFill/>
                    </a:ln>
                    <a:extLst>
                      <a:ext uri="{53640926-AAD7-44D8-BBD7-CCE9431645EC}">
                        <a14:shadowObscured xmlns:a14="http://schemas.microsoft.com/office/drawing/2010/main"/>
                      </a:ext>
                    </a:extLst>
                  </pic:spPr>
                </pic:pic>
              </a:graphicData>
            </a:graphic>
          </wp:inline>
        </w:drawing>
      </w:r>
    </w:p>
    <w:p w14:paraId="5EA14D15" w14:textId="77777777" w:rsidR="00EC0A19" w:rsidRPr="00295FB1" w:rsidRDefault="00EC0A19" w:rsidP="00EC0A19">
      <w:pPr>
        <w:spacing w:after="0" w:line="480" w:lineRule="auto"/>
        <w:jc w:val="center"/>
        <w:rPr>
          <w:rFonts w:ascii="Times New Roman" w:hAnsi="Times New Roman" w:cs="Times New Roman"/>
          <w:b/>
          <w:i/>
        </w:rPr>
      </w:pPr>
      <w:r w:rsidRPr="00101D7E">
        <w:rPr>
          <w:rFonts w:ascii="Times New Roman" w:hAnsi="Times New Roman" w:cs="Times New Roman"/>
          <w:b/>
          <w:i/>
        </w:rPr>
        <w:t xml:space="preserve">Fuente: Archivo </w:t>
      </w:r>
      <w:r>
        <w:rPr>
          <w:rFonts w:ascii="Times New Roman" w:hAnsi="Times New Roman" w:cs="Times New Roman"/>
          <w:b/>
          <w:i/>
        </w:rPr>
        <w:t>Carlos Contreras de Oteyza</w:t>
      </w:r>
      <w:r w:rsidRPr="00101D7E">
        <w:rPr>
          <w:rFonts w:ascii="Times New Roman" w:hAnsi="Times New Roman" w:cs="Times New Roman"/>
          <w:b/>
          <w:i/>
        </w:rPr>
        <w:t xml:space="preserve">. Álbum </w:t>
      </w:r>
      <w:r>
        <w:rPr>
          <w:rFonts w:ascii="Times New Roman" w:hAnsi="Times New Roman" w:cs="Times New Roman"/>
          <w:b/>
          <w:i/>
        </w:rPr>
        <w:t>fotográfico de la familia</w:t>
      </w:r>
      <w:r w:rsidRPr="00101D7E">
        <w:rPr>
          <w:rFonts w:ascii="Times New Roman" w:hAnsi="Times New Roman" w:cs="Times New Roman"/>
          <w:b/>
          <w:i/>
        </w:rPr>
        <w:t xml:space="preserve"> </w:t>
      </w:r>
      <w:r>
        <w:rPr>
          <w:rFonts w:ascii="Times New Roman" w:hAnsi="Times New Roman" w:cs="Times New Roman"/>
          <w:b/>
          <w:i/>
        </w:rPr>
        <w:t>Contreras</w:t>
      </w:r>
      <w:r w:rsidRPr="00295FB1">
        <w:rPr>
          <w:rFonts w:ascii="Times New Roman" w:hAnsi="Times New Roman" w:cs="Times New Roman"/>
          <w:b/>
          <w:i/>
        </w:rPr>
        <w:t>.</w:t>
      </w:r>
    </w:p>
    <w:p w14:paraId="1257A368" w14:textId="69559A0A" w:rsidR="00674D63" w:rsidRPr="00902BF4" w:rsidRDefault="00F77D02"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 l</w:t>
      </w:r>
      <w:r w:rsidR="00474071">
        <w:rPr>
          <w:rFonts w:ascii="Times New Roman" w:hAnsi="Times New Roman" w:cs="Times New Roman"/>
          <w:sz w:val="24"/>
          <w:szCs w:val="24"/>
        </w:rPr>
        <w:t>a prensa local no</w:t>
      </w:r>
      <w:r>
        <w:rPr>
          <w:rFonts w:ascii="Times New Roman" w:hAnsi="Times New Roman" w:cs="Times New Roman"/>
          <w:sz w:val="24"/>
          <w:szCs w:val="24"/>
        </w:rPr>
        <w:t xml:space="preserve"> le pasó </w:t>
      </w:r>
      <w:r w:rsidR="00474071">
        <w:rPr>
          <w:rFonts w:ascii="Times New Roman" w:hAnsi="Times New Roman" w:cs="Times New Roman"/>
          <w:sz w:val="24"/>
          <w:szCs w:val="24"/>
        </w:rPr>
        <w:t>desapercibida la carrera del artista</w:t>
      </w:r>
      <w:r w:rsidR="00674D63" w:rsidRPr="00902BF4">
        <w:rPr>
          <w:rFonts w:ascii="Times New Roman" w:hAnsi="Times New Roman" w:cs="Times New Roman"/>
          <w:sz w:val="24"/>
          <w:szCs w:val="24"/>
        </w:rPr>
        <w:t>, ya que publicó que el joven</w:t>
      </w:r>
      <w:r w:rsidR="00A85A0B" w:rsidRPr="00902BF4">
        <w:rPr>
          <w:rFonts w:ascii="Times New Roman" w:hAnsi="Times New Roman" w:cs="Times New Roman"/>
          <w:sz w:val="24"/>
          <w:szCs w:val="24"/>
        </w:rPr>
        <w:t xml:space="preserve"> Contreras</w:t>
      </w:r>
      <w:r w:rsidR="00674D63" w:rsidRPr="00902BF4">
        <w:rPr>
          <w:rFonts w:ascii="Times New Roman" w:hAnsi="Times New Roman" w:cs="Times New Roman"/>
          <w:sz w:val="24"/>
          <w:szCs w:val="24"/>
        </w:rPr>
        <w:t xml:space="preserve"> “hijo de este Estado”</w:t>
      </w:r>
      <w:r w:rsidR="000D40D0" w:rsidRPr="00902BF4">
        <w:rPr>
          <w:rFonts w:ascii="Times New Roman" w:hAnsi="Times New Roman" w:cs="Times New Roman"/>
          <w:sz w:val="24"/>
          <w:szCs w:val="24"/>
        </w:rPr>
        <w:t xml:space="preserve">, sufrió un penoso </w:t>
      </w:r>
      <w:r w:rsidR="005C3738">
        <w:rPr>
          <w:rFonts w:ascii="Times New Roman" w:hAnsi="Times New Roman" w:cs="Times New Roman"/>
          <w:sz w:val="24"/>
          <w:szCs w:val="24"/>
        </w:rPr>
        <w:t>accidente en la c</w:t>
      </w:r>
      <w:r>
        <w:rPr>
          <w:rFonts w:ascii="Times New Roman" w:hAnsi="Times New Roman" w:cs="Times New Roman"/>
          <w:sz w:val="24"/>
          <w:szCs w:val="24"/>
        </w:rPr>
        <w:t>iudad de México</w:t>
      </w:r>
      <w:r w:rsidR="000D40D0" w:rsidRPr="00902BF4">
        <w:rPr>
          <w:rFonts w:ascii="Times New Roman" w:hAnsi="Times New Roman" w:cs="Times New Roman"/>
          <w:sz w:val="24"/>
          <w:szCs w:val="24"/>
        </w:rPr>
        <w:t xml:space="preserve">. </w:t>
      </w:r>
      <w:r w:rsidR="00A85A0B" w:rsidRPr="00902BF4">
        <w:rPr>
          <w:rFonts w:ascii="Times New Roman" w:hAnsi="Times New Roman" w:cs="Times New Roman"/>
          <w:sz w:val="24"/>
          <w:szCs w:val="24"/>
        </w:rPr>
        <w:t xml:space="preserve">De manera </w:t>
      </w:r>
      <w:r w:rsidR="00A85A0B" w:rsidRPr="00902BF4">
        <w:rPr>
          <w:rFonts w:ascii="Times New Roman" w:hAnsi="Times New Roman" w:cs="Times New Roman"/>
          <w:sz w:val="24"/>
          <w:szCs w:val="24"/>
        </w:rPr>
        <w:lastRenderedPageBreak/>
        <w:t xml:space="preserve">sucinta </w:t>
      </w:r>
      <w:r w:rsidR="00474071">
        <w:rPr>
          <w:rFonts w:ascii="Times New Roman" w:hAnsi="Times New Roman" w:cs="Times New Roman"/>
          <w:sz w:val="24"/>
          <w:szCs w:val="24"/>
        </w:rPr>
        <w:t>comentó</w:t>
      </w:r>
      <w:r w:rsidR="00A85A0B" w:rsidRPr="00902BF4">
        <w:rPr>
          <w:rFonts w:ascii="Times New Roman" w:hAnsi="Times New Roman" w:cs="Times New Roman"/>
          <w:sz w:val="24"/>
          <w:szCs w:val="24"/>
        </w:rPr>
        <w:t xml:space="preserve"> que precisamente c</w:t>
      </w:r>
      <w:r w:rsidR="000D40D0" w:rsidRPr="00902BF4">
        <w:rPr>
          <w:rFonts w:ascii="Times New Roman" w:hAnsi="Times New Roman" w:cs="Times New Roman"/>
          <w:sz w:val="24"/>
          <w:szCs w:val="24"/>
        </w:rPr>
        <w:t xml:space="preserve">uando </w:t>
      </w:r>
      <w:r w:rsidR="00A85A0B" w:rsidRPr="00902BF4">
        <w:rPr>
          <w:rFonts w:ascii="Times New Roman" w:hAnsi="Times New Roman" w:cs="Times New Roman"/>
          <w:sz w:val="24"/>
          <w:szCs w:val="24"/>
        </w:rPr>
        <w:t xml:space="preserve">el estudiante </w:t>
      </w:r>
      <w:r w:rsidR="000D40D0" w:rsidRPr="00902BF4">
        <w:rPr>
          <w:rFonts w:ascii="Times New Roman" w:hAnsi="Times New Roman" w:cs="Times New Roman"/>
          <w:sz w:val="24"/>
          <w:szCs w:val="24"/>
        </w:rPr>
        <w:t xml:space="preserve">apoyaba en las maniobras a Miguel Noreña, </w:t>
      </w:r>
      <w:r w:rsidR="00A85A0B" w:rsidRPr="00902BF4">
        <w:rPr>
          <w:rFonts w:ascii="Times New Roman" w:hAnsi="Times New Roman" w:cs="Times New Roman"/>
          <w:sz w:val="24"/>
          <w:szCs w:val="24"/>
        </w:rPr>
        <w:t xml:space="preserve">su maestro de escultura </w:t>
      </w:r>
      <w:r w:rsidR="00C75BD0" w:rsidRPr="00902BF4">
        <w:rPr>
          <w:rFonts w:ascii="Times New Roman" w:hAnsi="Times New Roman" w:cs="Times New Roman"/>
          <w:sz w:val="24"/>
          <w:szCs w:val="24"/>
        </w:rPr>
        <w:t xml:space="preserve">en la ENBA, </w:t>
      </w:r>
      <w:r w:rsidR="000D40D0" w:rsidRPr="00902BF4">
        <w:rPr>
          <w:rFonts w:ascii="Times New Roman" w:hAnsi="Times New Roman" w:cs="Times New Roman"/>
          <w:sz w:val="24"/>
          <w:szCs w:val="24"/>
        </w:rPr>
        <w:t xml:space="preserve">autor de la estatua de Cuauhtémoc, al estar vaciándola, “se reventó el crisol en que se fundía el bronce, cayéndole el candente metal en los pies causándole horribles quemaduras”. </w:t>
      </w:r>
      <w:r w:rsidR="00816861">
        <w:rPr>
          <w:rFonts w:ascii="Times New Roman" w:hAnsi="Times New Roman" w:cs="Times New Roman"/>
          <w:sz w:val="24"/>
          <w:szCs w:val="24"/>
        </w:rPr>
        <w:t xml:space="preserve">La redacción de </w:t>
      </w:r>
      <w:r w:rsidR="00816861" w:rsidRPr="00902BF4">
        <w:rPr>
          <w:rFonts w:ascii="Times New Roman" w:hAnsi="Times New Roman" w:cs="Times New Roman"/>
          <w:i/>
          <w:sz w:val="24"/>
          <w:szCs w:val="24"/>
        </w:rPr>
        <w:t>El Republicano</w:t>
      </w:r>
      <w:r w:rsidR="00372C7C">
        <w:rPr>
          <w:rFonts w:ascii="Times New Roman" w:hAnsi="Times New Roman" w:cs="Times New Roman"/>
          <w:sz w:val="24"/>
          <w:szCs w:val="24"/>
        </w:rPr>
        <w:t xml:space="preserve"> </w:t>
      </w:r>
      <w:r w:rsidR="00816861" w:rsidRPr="00902BF4">
        <w:rPr>
          <w:rFonts w:ascii="Times New Roman" w:hAnsi="Times New Roman" w:cs="Times New Roman"/>
          <w:sz w:val="24"/>
          <w:szCs w:val="24"/>
        </w:rPr>
        <w:t>deseaba un pronto restablecimiento “al expresado joven Contreras de tal accidente”</w:t>
      </w:r>
      <w:r w:rsidR="00195D1A" w:rsidRPr="00902BF4">
        <w:rPr>
          <w:rFonts w:ascii="Times New Roman" w:hAnsi="Times New Roman" w:cs="Times New Roman"/>
          <w:sz w:val="24"/>
          <w:szCs w:val="24"/>
        </w:rPr>
        <w:t>.</w:t>
      </w:r>
      <w:r w:rsidR="00195D1A" w:rsidRPr="00902BF4">
        <w:rPr>
          <w:rStyle w:val="Refdenotaalpie"/>
          <w:rFonts w:ascii="Times New Roman" w:hAnsi="Times New Roman" w:cs="Times New Roman"/>
          <w:sz w:val="24"/>
          <w:szCs w:val="24"/>
        </w:rPr>
        <w:footnoteReference w:id="8"/>
      </w:r>
    </w:p>
    <w:p w14:paraId="4724783D" w14:textId="77777777" w:rsidR="00CB6DDB" w:rsidRDefault="00263D57"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h</w:t>
      </w:r>
      <w:r w:rsidR="00674D63" w:rsidRPr="00902BF4">
        <w:rPr>
          <w:rFonts w:ascii="Times New Roman" w:hAnsi="Times New Roman" w:cs="Times New Roman"/>
          <w:sz w:val="24"/>
          <w:szCs w:val="24"/>
        </w:rPr>
        <w:t>acia el 20 y 21 de</w:t>
      </w:r>
      <w:r w:rsidR="004C1E79" w:rsidRPr="00902BF4">
        <w:rPr>
          <w:rFonts w:ascii="Times New Roman" w:hAnsi="Times New Roman" w:cs="Times New Roman"/>
          <w:sz w:val="24"/>
          <w:szCs w:val="24"/>
        </w:rPr>
        <w:t xml:space="preserve"> octubre de 1887, cuando realizaba una visita de cortesía por Aguascalientes Mr. Talbott </w:t>
      </w:r>
      <w:r w:rsidR="003166C7" w:rsidRPr="00902BF4">
        <w:rPr>
          <w:rFonts w:ascii="Times New Roman" w:hAnsi="Times New Roman" w:cs="Times New Roman"/>
          <w:sz w:val="24"/>
          <w:szCs w:val="24"/>
        </w:rPr>
        <w:t>(</w:t>
      </w:r>
      <w:r w:rsidR="004C1E79" w:rsidRPr="00902BF4">
        <w:rPr>
          <w:rFonts w:ascii="Times New Roman" w:hAnsi="Times New Roman" w:cs="Times New Roman"/>
          <w:sz w:val="24"/>
          <w:szCs w:val="24"/>
        </w:rPr>
        <w:t xml:space="preserve">rico </w:t>
      </w:r>
      <w:r w:rsidR="003166C7" w:rsidRPr="00902BF4">
        <w:rPr>
          <w:rFonts w:ascii="Times New Roman" w:hAnsi="Times New Roman" w:cs="Times New Roman"/>
          <w:sz w:val="24"/>
          <w:szCs w:val="24"/>
        </w:rPr>
        <w:t>publicista</w:t>
      </w:r>
      <w:r w:rsidR="0094363E" w:rsidRPr="00902BF4">
        <w:rPr>
          <w:rFonts w:ascii="Times New Roman" w:hAnsi="Times New Roman" w:cs="Times New Roman"/>
          <w:sz w:val="24"/>
          <w:szCs w:val="24"/>
        </w:rPr>
        <w:t xml:space="preserve"> norteamericano</w:t>
      </w:r>
      <w:r w:rsidR="003166C7" w:rsidRPr="00902BF4">
        <w:rPr>
          <w:rFonts w:ascii="Times New Roman" w:hAnsi="Times New Roman" w:cs="Times New Roman"/>
          <w:sz w:val="24"/>
          <w:szCs w:val="24"/>
        </w:rPr>
        <w:t xml:space="preserve">, editor y dueño de </w:t>
      </w:r>
      <w:r w:rsidR="003166C7" w:rsidRPr="00902BF4">
        <w:rPr>
          <w:rFonts w:ascii="Times New Roman" w:hAnsi="Times New Roman" w:cs="Times New Roman"/>
          <w:i/>
          <w:sz w:val="24"/>
          <w:szCs w:val="24"/>
        </w:rPr>
        <w:t>Rail Way Age</w:t>
      </w:r>
      <w:r w:rsidR="003166C7" w:rsidRPr="00902BF4">
        <w:rPr>
          <w:rFonts w:ascii="Times New Roman" w:hAnsi="Times New Roman" w:cs="Times New Roman"/>
          <w:sz w:val="24"/>
          <w:szCs w:val="24"/>
        </w:rPr>
        <w:t>,</w:t>
      </w:r>
      <w:r w:rsidR="004C1E79" w:rsidRPr="00902BF4">
        <w:rPr>
          <w:rFonts w:ascii="Times New Roman" w:hAnsi="Times New Roman" w:cs="Times New Roman"/>
          <w:sz w:val="24"/>
          <w:szCs w:val="24"/>
        </w:rPr>
        <w:t xml:space="preserve"> que viajaba en lujoso ferrocarril</w:t>
      </w:r>
      <w:r w:rsidR="003166C7" w:rsidRPr="00902BF4">
        <w:rPr>
          <w:rFonts w:ascii="Times New Roman" w:hAnsi="Times New Roman" w:cs="Times New Roman"/>
          <w:sz w:val="24"/>
          <w:szCs w:val="24"/>
        </w:rPr>
        <w:t xml:space="preserve"> o </w:t>
      </w:r>
      <w:r w:rsidR="0094363E" w:rsidRPr="00902BF4">
        <w:rPr>
          <w:rFonts w:ascii="Times New Roman" w:hAnsi="Times New Roman" w:cs="Times New Roman"/>
          <w:sz w:val="24"/>
          <w:szCs w:val="24"/>
        </w:rPr>
        <w:t>“</w:t>
      </w:r>
      <w:r w:rsidR="003166C7" w:rsidRPr="00902BF4">
        <w:rPr>
          <w:rFonts w:ascii="Times New Roman" w:hAnsi="Times New Roman" w:cs="Times New Roman"/>
          <w:sz w:val="24"/>
          <w:szCs w:val="24"/>
        </w:rPr>
        <w:t>Carro-Palacio</w:t>
      </w:r>
      <w:r w:rsidR="0094363E" w:rsidRPr="00902BF4">
        <w:rPr>
          <w:rFonts w:ascii="Times New Roman" w:hAnsi="Times New Roman" w:cs="Times New Roman"/>
          <w:sz w:val="24"/>
          <w:szCs w:val="24"/>
        </w:rPr>
        <w:t>”</w:t>
      </w:r>
      <w:r w:rsidR="003166C7" w:rsidRPr="00902BF4">
        <w:rPr>
          <w:rFonts w:ascii="Times New Roman" w:hAnsi="Times New Roman" w:cs="Times New Roman"/>
          <w:sz w:val="24"/>
          <w:szCs w:val="24"/>
        </w:rPr>
        <w:t xml:space="preserve"> del mismo nombre)</w:t>
      </w:r>
      <w:r w:rsidR="004C1E79" w:rsidRPr="00902BF4">
        <w:rPr>
          <w:rFonts w:ascii="Times New Roman" w:hAnsi="Times New Roman" w:cs="Times New Roman"/>
          <w:sz w:val="24"/>
          <w:szCs w:val="24"/>
        </w:rPr>
        <w:t xml:space="preserve"> y su esposa, fueron llevados por una comitiva de distinguidos aguascalentenses al Instituto </w:t>
      </w:r>
      <w:r w:rsidR="003166C7" w:rsidRPr="00902BF4">
        <w:rPr>
          <w:rFonts w:ascii="Times New Roman" w:hAnsi="Times New Roman" w:cs="Times New Roman"/>
          <w:sz w:val="24"/>
          <w:szCs w:val="24"/>
        </w:rPr>
        <w:t>Científico y Literario</w:t>
      </w:r>
      <w:r w:rsidR="004C1E79" w:rsidRPr="00902BF4">
        <w:rPr>
          <w:rFonts w:ascii="Times New Roman" w:hAnsi="Times New Roman" w:cs="Times New Roman"/>
          <w:sz w:val="24"/>
          <w:szCs w:val="24"/>
        </w:rPr>
        <w:t>, y al entrar a la Secretaría del establecimiento</w:t>
      </w:r>
      <w:r w:rsidR="00BC613C">
        <w:rPr>
          <w:rFonts w:ascii="Times New Roman" w:hAnsi="Times New Roman" w:cs="Times New Roman"/>
          <w:sz w:val="24"/>
          <w:szCs w:val="24"/>
        </w:rPr>
        <w:t xml:space="preserve">, </w:t>
      </w:r>
      <w:r w:rsidR="004C1E79" w:rsidRPr="00902BF4">
        <w:rPr>
          <w:rFonts w:ascii="Times New Roman" w:hAnsi="Times New Roman" w:cs="Times New Roman"/>
          <w:sz w:val="24"/>
          <w:szCs w:val="24"/>
        </w:rPr>
        <w:t xml:space="preserve">“admiraron los viajeros unos preciosos cuadros del joven Contreras, alumno de la Academia de San Carlos y sobre todo una </w:t>
      </w:r>
      <w:r w:rsidR="00091810" w:rsidRPr="00902BF4">
        <w:rPr>
          <w:rFonts w:ascii="Times New Roman" w:hAnsi="Times New Roman" w:cs="Times New Roman"/>
          <w:sz w:val="24"/>
          <w:szCs w:val="24"/>
        </w:rPr>
        <w:t>V</w:t>
      </w:r>
      <w:r w:rsidR="004C1E79" w:rsidRPr="00902BF4">
        <w:rPr>
          <w:rFonts w:ascii="Times New Roman" w:hAnsi="Times New Roman" w:cs="Times New Roman"/>
          <w:sz w:val="24"/>
          <w:szCs w:val="24"/>
        </w:rPr>
        <w:t xml:space="preserve">irgen de la </w:t>
      </w:r>
      <w:r w:rsidR="00091810" w:rsidRPr="00902BF4">
        <w:rPr>
          <w:rFonts w:ascii="Times New Roman" w:hAnsi="Times New Roman" w:cs="Times New Roman"/>
          <w:sz w:val="24"/>
          <w:szCs w:val="24"/>
        </w:rPr>
        <w:t>S</w:t>
      </w:r>
      <w:r w:rsidR="004C1E79" w:rsidRPr="00902BF4">
        <w:rPr>
          <w:rFonts w:ascii="Times New Roman" w:hAnsi="Times New Roman" w:cs="Times New Roman"/>
          <w:sz w:val="24"/>
          <w:szCs w:val="24"/>
        </w:rPr>
        <w:t>illa, que materialmente subyugó</w:t>
      </w:r>
      <w:r w:rsidR="00091810" w:rsidRPr="00902BF4">
        <w:rPr>
          <w:rFonts w:ascii="Times New Roman" w:hAnsi="Times New Roman" w:cs="Times New Roman"/>
          <w:sz w:val="24"/>
          <w:szCs w:val="24"/>
        </w:rPr>
        <w:t xml:space="preserve">” a la mujer; queriendo quedar bien con los </w:t>
      </w:r>
      <w:r w:rsidR="0094363E" w:rsidRPr="00902BF4">
        <w:rPr>
          <w:rFonts w:ascii="Times New Roman" w:hAnsi="Times New Roman" w:cs="Times New Roman"/>
          <w:sz w:val="24"/>
          <w:szCs w:val="24"/>
        </w:rPr>
        <w:t>estadounidenses</w:t>
      </w:r>
      <w:r w:rsidR="00091810" w:rsidRPr="00902BF4">
        <w:rPr>
          <w:rFonts w:ascii="Times New Roman" w:hAnsi="Times New Roman" w:cs="Times New Roman"/>
          <w:sz w:val="24"/>
          <w:szCs w:val="24"/>
        </w:rPr>
        <w:t xml:space="preserve">, </w:t>
      </w:r>
      <w:r w:rsidR="004C1E79" w:rsidRPr="00902BF4">
        <w:rPr>
          <w:rFonts w:ascii="Times New Roman" w:hAnsi="Times New Roman" w:cs="Times New Roman"/>
          <w:sz w:val="24"/>
          <w:szCs w:val="24"/>
        </w:rPr>
        <w:t>uno de los profesores</w:t>
      </w:r>
      <w:r w:rsidR="00C75BD0" w:rsidRPr="00902BF4">
        <w:rPr>
          <w:rFonts w:ascii="Times New Roman" w:hAnsi="Times New Roman" w:cs="Times New Roman"/>
          <w:sz w:val="24"/>
          <w:szCs w:val="24"/>
        </w:rPr>
        <w:t xml:space="preserve"> –no fue mencionado su nombre–</w:t>
      </w:r>
      <w:r w:rsidR="0078600C" w:rsidRPr="00902BF4">
        <w:rPr>
          <w:rFonts w:ascii="Times New Roman" w:hAnsi="Times New Roman" w:cs="Times New Roman"/>
          <w:sz w:val="24"/>
          <w:szCs w:val="24"/>
        </w:rPr>
        <w:t xml:space="preserve"> sin más trámite </w:t>
      </w:r>
      <w:r w:rsidR="004C1E79" w:rsidRPr="00902BF4">
        <w:rPr>
          <w:rFonts w:ascii="Times New Roman" w:hAnsi="Times New Roman" w:cs="Times New Roman"/>
          <w:sz w:val="24"/>
          <w:szCs w:val="24"/>
        </w:rPr>
        <w:t>“descolgó el precioso cuadrito y lo ofreció a la Sra. Talbott a nombre de los catedráticos y en recuerdo de su visita al instituto”</w:t>
      </w:r>
      <w:r w:rsidR="00752284" w:rsidRPr="00902BF4">
        <w:rPr>
          <w:rFonts w:ascii="Times New Roman" w:hAnsi="Times New Roman" w:cs="Times New Roman"/>
          <w:sz w:val="24"/>
          <w:szCs w:val="24"/>
        </w:rPr>
        <w:t>.</w:t>
      </w:r>
      <w:r w:rsidR="00752284" w:rsidRPr="00902BF4">
        <w:rPr>
          <w:rStyle w:val="Refdenotaalpie"/>
          <w:rFonts w:ascii="Times New Roman" w:hAnsi="Times New Roman" w:cs="Times New Roman"/>
          <w:sz w:val="24"/>
          <w:szCs w:val="24"/>
        </w:rPr>
        <w:footnoteReference w:id="9"/>
      </w:r>
    </w:p>
    <w:p w14:paraId="5D25A37C" w14:textId="3EB94912" w:rsidR="00BC613C" w:rsidRPr="00902BF4" w:rsidRDefault="00BC613C"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de ese año hay que mencionar un hecho hasta ahora no consignado, y es que precisamente “por ser hijo del estado de Aguascalientes” y </w:t>
      </w:r>
      <w:r w:rsidR="00372C7C">
        <w:rPr>
          <w:rFonts w:ascii="Times New Roman" w:hAnsi="Times New Roman" w:cs="Times New Roman"/>
          <w:sz w:val="24"/>
          <w:szCs w:val="24"/>
        </w:rPr>
        <w:t xml:space="preserve">gracias a </w:t>
      </w:r>
      <w:r>
        <w:rPr>
          <w:rFonts w:ascii="Times New Roman" w:hAnsi="Times New Roman" w:cs="Times New Roman"/>
          <w:sz w:val="24"/>
          <w:szCs w:val="24"/>
        </w:rPr>
        <w:t>los méritos antes enunciados, el Congreso local le otorgó un apoyo de $100 pesos para que completara el pago de su primer viaje a Europa, ya que el Ministerio de Justicia e Instrucción Pública solo le había proporcionado $150, “que no son suficientes ni para un pasaje de tercera”</w:t>
      </w:r>
      <w:r w:rsidR="00035C8F">
        <w:rPr>
          <w:rFonts w:ascii="Times New Roman" w:hAnsi="Times New Roman" w:cs="Times New Roman"/>
          <w:sz w:val="24"/>
          <w:szCs w:val="24"/>
        </w:rPr>
        <w:t>.</w:t>
      </w:r>
      <w:r w:rsidR="00035C8F">
        <w:rPr>
          <w:rStyle w:val="Refdenotaalpie"/>
          <w:rFonts w:ascii="Times New Roman" w:hAnsi="Times New Roman" w:cs="Times New Roman"/>
          <w:sz w:val="24"/>
          <w:szCs w:val="24"/>
        </w:rPr>
        <w:footnoteReference w:id="10"/>
      </w:r>
      <w:r w:rsidR="00590FFF">
        <w:rPr>
          <w:rFonts w:ascii="Times New Roman" w:hAnsi="Times New Roman" w:cs="Times New Roman"/>
          <w:sz w:val="24"/>
          <w:szCs w:val="24"/>
        </w:rPr>
        <w:t xml:space="preserve"> </w:t>
      </w:r>
      <w:r w:rsidR="004F4C0C">
        <w:rPr>
          <w:rFonts w:ascii="Times New Roman" w:hAnsi="Times New Roman" w:cs="Times New Roman"/>
          <w:sz w:val="24"/>
          <w:szCs w:val="24"/>
        </w:rPr>
        <w:t xml:space="preserve">Es curioso que uno de los diputados </w:t>
      </w:r>
      <w:r w:rsidR="004F4C0C">
        <w:rPr>
          <w:rFonts w:ascii="Times New Roman" w:hAnsi="Times New Roman" w:cs="Times New Roman"/>
          <w:sz w:val="24"/>
          <w:szCs w:val="24"/>
        </w:rPr>
        <w:lastRenderedPageBreak/>
        <w:t xml:space="preserve">firmantes de la resolución, Rafael Sagredo, se convertiría posteriormente en pariente político del escultor, pues era tío </w:t>
      </w:r>
      <w:r w:rsidR="005C3738">
        <w:rPr>
          <w:rFonts w:ascii="Times New Roman" w:hAnsi="Times New Roman" w:cs="Times New Roman"/>
          <w:sz w:val="24"/>
          <w:szCs w:val="24"/>
        </w:rPr>
        <w:t xml:space="preserve">carnal </w:t>
      </w:r>
      <w:r w:rsidR="004F4C0C">
        <w:rPr>
          <w:rFonts w:ascii="Times New Roman" w:hAnsi="Times New Roman" w:cs="Times New Roman"/>
          <w:sz w:val="24"/>
          <w:szCs w:val="24"/>
        </w:rPr>
        <w:t>de su futura e</w:t>
      </w:r>
      <w:r w:rsidR="003857F0">
        <w:rPr>
          <w:rFonts w:ascii="Times New Roman" w:hAnsi="Times New Roman" w:cs="Times New Roman"/>
          <w:sz w:val="24"/>
          <w:szCs w:val="24"/>
        </w:rPr>
        <w:t>sposa, Carmen Elizondo Sagredo.</w:t>
      </w:r>
    </w:p>
    <w:p w14:paraId="07FDB866" w14:textId="77777777" w:rsidR="00F8249F" w:rsidRPr="00902BF4" w:rsidRDefault="00031BB9" w:rsidP="008F442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Ir y venir e</w:t>
      </w:r>
      <w:r w:rsidR="00F8249F" w:rsidRPr="00902BF4">
        <w:rPr>
          <w:rFonts w:ascii="Times New Roman" w:hAnsi="Times New Roman" w:cs="Times New Roman"/>
          <w:b/>
          <w:sz w:val="24"/>
          <w:szCs w:val="24"/>
        </w:rPr>
        <w:t>ntre México</w:t>
      </w:r>
      <w:r w:rsidR="00891416">
        <w:rPr>
          <w:rFonts w:ascii="Times New Roman" w:hAnsi="Times New Roman" w:cs="Times New Roman"/>
          <w:b/>
          <w:sz w:val="24"/>
          <w:szCs w:val="24"/>
        </w:rPr>
        <w:t xml:space="preserve">, </w:t>
      </w:r>
      <w:r w:rsidR="00F8249F" w:rsidRPr="00902BF4">
        <w:rPr>
          <w:rFonts w:ascii="Times New Roman" w:hAnsi="Times New Roman" w:cs="Times New Roman"/>
          <w:b/>
          <w:sz w:val="24"/>
          <w:szCs w:val="24"/>
        </w:rPr>
        <w:t>París</w:t>
      </w:r>
      <w:r w:rsidR="00891416">
        <w:rPr>
          <w:rFonts w:ascii="Times New Roman" w:hAnsi="Times New Roman" w:cs="Times New Roman"/>
          <w:b/>
          <w:sz w:val="24"/>
          <w:szCs w:val="24"/>
        </w:rPr>
        <w:t xml:space="preserve"> y </w:t>
      </w:r>
      <w:r>
        <w:rPr>
          <w:rFonts w:ascii="Times New Roman" w:hAnsi="Times New Roman" w:cs="Times New Roman"/>
          <w:b/>
          <w:sz w:val="24"/>
          <w:szCs w:val="24"/>
        </w:rPr>
        <w:t>la</w:t>
      </w:r>
      <w:r w:rsidR="00891416">
        <w:rPr>
          <w:rFonts w:ascii="Times New Roman" w:hAnsi="Times New Roman" w:cs="Times New Roman"/>
          <w:b/>
          <w:sz w:val="24"/>
          <w:szCs w:val="24"/>
        </w:rPr>
        <w:t xml:space="preserve"> patria chica</w:t>
      </w:r>
    </w:p>
    <w:p w14:paraId="2B97C732" w14:textId="77777777" w:rsidR="00606438" w:rsidRPr="00902BF4" w:rsidRDefault="00CB6DDB" w:rsidP="008F442F">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t>La vida en la capital d</w:t>
      </w:r>
      <w:r w:rsidR="008F6FFB" w:rsidRPr="00902BF4">
        <w:rPr>
          <w:rFonts w:ascii="Times New Roman" w:hAnsi="Times New Roman" w:cs="Times New Roman"/>
          <w:sz w:val="24"/>
          <w:szCs w:val="24"/>
        </w:rPr>
        <w:t xml:space="preserve">ebió haberlo fascinado, pues era entonces –y sigue siendo- fuente de poder político, que irradia ideas, impone estilos, difunde modas; conforme pasaban los años, Contreras fue alterando sus costumbres, hábitos, diversiones, </w:t>
      </w:r>
      <w:r w:rsidRPr="00902BF4">
        <w:rPr>
          <w:rFonts w:ascii="Times New Roman" w:hAnsi="Times New Roman" w:cs="Times New Roman"/>
          <w:sz w:val="24"/>
          <w:szCs w:val="24"/>
        </w:rPr>
        <w:t xml:space="preserve">formas de vestir, </w:t>
      </w:r>
      <w:r w:rsidR="008F6FFB" w:rsidRPr="00902BF4">
        <w:rPr>
          <w:rFonts w:ascii="Times New Roman" w:hAnsi="Times New Roman" w:cs="Times New Roman"/>
          <w:sz w:val="24"/>
          <w:szCs w:val="24"/>
        </w:rPr>
        <w:t>en una</w:t>
      </w:r>
      <w:r w:rsidRPr="00902BF4">
        <w:rPr>
          <w:rFonts w:ascii="Times New Roman" w:hAnsi="Times New Roman" w:cs="Times New Roman"/>
          <w:sz w:val="24"/>
          <w:szCs w:val="24"/>
        </w:rPr>
        <w:t xml:space="preserve"> gran</w:t>
      </w:r>
      <w:r w:rsidR="008F6FFB" w:rsidRPr="00902BF4">
        <w:rPr>
          <w:rFonts w:ascii="Times New Roman" w:hAnsi="Times New Roman" w:cs="Times New Roman"/>
          <w:sz w:val="24"/>
          <w:szCs w:val="24"/>
        </w:rPr>
        <w:t xml:space="preserve"> urbe que no dejaba de crecer, con sus barrios tradicionales, colonias nuevas y zonas residenciales</w:t>
      </w:r>
      <w:r w:rsidRPr="00902BF4">
        <w:rPr>
          <w:rFonts w:ascii="Times New Roman" w:hAnsi="Times New Roman" w:cs="Times New Roman"/>
          <w:sz w:val="24"/>
          <w:szCs w:val="24"/>
        </w:rPr>
        <w:t>, a donde llegaban publicaciones periódi</w:t>
      </w:r>
      <w:r w:rsidR="007D5205" w:rsidRPr="00902BF4">
        <w:rPr>
          <w:rFonts w:ascii="Times New Roman" w:hAnsi="Times New Roman" w:cs="Times New Roman"/>
          <w:sz w:val="24"/>
          <w:szCs w:val="24"/>
        </w:rPr>
        <w:t>cas procedentes del extranjero</w:t>
      </w:r>
      <w:r w:rsidR="00C7298F">
        <w:rPr>
          <w:rFonts w:ascii="Times New Roman" w:hAnsi="Times New Roman" w:cs="Times New Roman"/>
          <w:sz w:val="24"/>
          <w:szCs w:val="24"/>
        </w:rPr>
        <w:t xml:space="preserve"> (Speckman, 2006, pp. 17-47)</w:t>
      </w:r>
      <w:r w:rsidR="007D5205" w:rsidRPr="00902BF4">
        <w:rPr>
          <w:rFonts w:ascii="Times New Roman" w:hAnsi="Times New Roman" w:cs="Times New Roman"/>
          <w:sz w:val="24"/>
          <w:szCs w:val="24"/>
        </w:rPr>
        <w:t>.</w:t>
      </w:r>
    </w:p>
    <w:p w14:paraId="78C18E18" w14:textId="77777777" w:rsidR="000D3910" w:rsidRPr="00902BF4" w:rsidRDefault="00CB6DDB"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 xml:space="preserve">De allí la importancia de mirar a Europa, particularmente Francia y específicamente París, </w:t>
      </w:r>
      <w:r w:rsidR="00C62EC7" w:rsidRPr="00902BF4">
        <w:rPr>
          <w:rFonts w:ascii="Times New Roman" w:hAnsi="Times New Roman" w:cs="Times New Roman"/>
          <w:sz w:val="24"/>
          <w:szCs w:val="24"/>
        </w:rPr>
        <w:t>la deslumbrante y cosmopolita Ciudad Luz</w:t>
      </w:r>
      <w:r w:rsidR="00F671CE">
        <w:rPr>
          <w:rFonts w:ascii="Times New Roman" w:hAnsi="Times New Roman" w:cs="Times New Roman"/>
          <w:sz w:val="24"/>
          <w:szCs w:val="24"/>
        </w:rPr>
        <w:t>, entonces epicentro del arte,</w:t>
      </w:r>
      <w:r w:rsidRPr="00902BF4">
        <w:rPr>
          <w:rFonts w:ascii="Times New Roman" w:hAnsi="Times New Roman" w:cs="Times New Roman"/>
          <w:sz w:val="24"/>
          <w:szCs w:val="24"/>
        </w:rPr>
        <w:t xml:space="preserve"> a</w:t>
      </w:r>
      <w:r w:rsidR="00C62EC7" w:rsidRPr="00902BF4">
        <w:rPr>
          <w:rFonts w:ascii="Times New Roman" w:hAnsi="Times New Roman" w:cs="Times New Roman"/>
          <w:sz w:val="24"/>
          <w:szCs w:val="24"/>
        </w:rPr>
        <w:t xml:space="preserve"> </w:t>
      </w:r>
      <w:r w:rsidRPr="00902BF4">
        <w:rPr>
          <w:rFonts w:ascii="Times New Roman" w:hAnsi="Times New Roman" w:cs="Times New Roman"/>
          <w:sz w:val="24"/>
          <w:szCs w:val="24"/>
        </w:rPr>
        <w:t>l</w:t>
      </w:r>
      <w:r w:rsidR="00C62EC7" w:rsidRPr="00902BF4">
        <w:rPr>
          <w:rFonts w:ascii="Times New Roman" w:hAnsi="Times New Roman" w:cs="Times New Roman"/>
          <w:sz w:val="24"/>
          <w:szCs w:val="24"/>
        </w:rPr>
        <w:t>a</w:t>
      </w:r>
      <w:r w:rsidRPr="00902BF4">
        <w:rPr>
          <w:rFonts w:ascii="Times New Roman" w:hAnsi="Times New Roman" w:cs="Times New Roman"/>
          <w:sz w:val="24"/>
          <w:szCs w:val="24"/>
        </w:rPr>
        <w:t xml:space="preserve"> que fueron a parar</w:t>
      </w:r>
      <w:r w:rsidR="00F671CE" w:rsidRPr="00F671CE">
        <w:rPr>
          <w:rFonts w:ascii="Times New Roman" w:hAnsi="Times New Roman" w:cs="Times New Roman"/>
          <w:sz w:val="24"/>
          <w:szCs w:val="24"/>
        </w:rPr>
        <w:t xml:space="preserve"> </w:t>
      </w:r>
      <w:r w:rsidR="00F671CE">
        <w:rPr>
          <w:rFonts w:ascii="Times New Roman" w:hAnsi="Times New Roman" w:cs="Times New Roman"/>
          <w:sz w:val="24"/>
          <w:szCs w:val="24"/>
        </w:rPr>
        <w:t>escritores y artistas</w:t>
      </w:r>
      <w:r w:rsidR="005879FF">
        <w:rPr>
          <w:rFonts w:ascii="Times New Roman" w:hAnsi="Times New Roman" w:cs="Times New Roman"/>
          <w:sz w:val="24"/>
          <w:szCs w:val="24"/>
        </w:rPr>
        <w:t>, donde</w:t>
      </w:r>
      <w:r w:rsidRPr="00902BF4">
        <w:rPr>
          <w:rFonts w:ascii="Times New Roman" w:hAnsi="Times New Roman" w:cs="Times New Roman"/>
          <w:sz w:val="24"/>
          <w:szCs w:val="24"/>
        </w:rPr>
        <w:t xml:space="preserve"> “en distintas épocas</w:t>
      </w:r>
      <w:r w:rsidR="00C62EC7" w:rsidRPr="00902BF4">
        <w:rPr>
          <w:rFonts w:ascii="Times New Roman" w:hAnsi="Times New Roman" w:cs="Times New Roman"/>
          <w:sz w:val="24"/>
          <w:szCs w:val="24"/>
        </w:rPr>
        <w:t>,</w:t>
      </w:r>
      <w:r w:rsidRPr="00902BF4">
        <w:rPr>
          <w:rFonts w:ascii="Times New Roman" w:hAnsi="Times New Roman" w:cs="Times New Roman"/>
          <w:sz w:val="24"/>
          <w:szCs w:val="24"/>
        </w:rPr>
        <w:t xml:space="preserve"> coincidieron y convivieron un buen número de nuestros modernistas</w:t>
      </w:r>
      <w:r w:rsidR="00C62EC7" w:rsidRPr="00902BF4">
        <w:rPr>
          <w:rFonts w:ascii="Times New Roman" w:hAnsi="Times New Roman" w:cs="Times New Roman"/>
          <w:sz w:val="24"/>
          <w:szCs w:val="24"/>
        </w:rPr>
        <w:t>”</w:t>
      </w:r>
      <w:r w:rsidR="00C7298F">
        <w:rPr>
          <w:rFonts w:ascii="Times New Roman" w:hAnsi="Times New Roman" w:cs="Times New Roman"/>
          <w:sz w:val="24"/>
          <w:szCs w:val="24"/>
        </w:rPr>
        <w:t xml:space="preserve"> (Ramírez, 1983, pp. 124-125)</w:t>
      </w:r>
      <w:r w:rsidR="00C62EC7" w:rsidRPr="00902BF4">
        <w:rPr>
          <w:rFonts w:ascii="Times New Roman" w:hAnsi="Times New Roman" w:cs="Times New Roman"/>
          <w:sz w:val="24"/>
          <w:szCs w:val="24"/>
        </w:rPr>
        <w:t>.</w:t>
      </w:r>
    </w:p>
    <w:p w14:paraId="3475331E" w14:textId="77777777" w:rsidR="00091202" w:rsidRPr="00902BF4" w:rsidRDefault="00052A94"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 xml:space="preserve">El </w:t>
      </w:r>
      <w:r w:rsidR="00C75BD0" w:rsidRPr="00902BF4">
        <w:rPr>
          <w:rFonts w:ascii="Times New Roman" w:hAnsi="Times New Roman" w:cs="Times New Roman"/>
          <w:sz w:val="24"/>
          <w:szCs w:val="24"/>
        </w:rPr>
        <w:t xml:space="preserve">acucioso </w:t>
      </w:r>
      <w:r w:rsidRPr="00902BF4">
        <w:rPr>
          <w:rFonts w:ascii="Times New Roman" w:hAnsi="Times New Roman" w:cs="Times New Roman"/>
          <w:sz w:val="24"/>
          <w:szCs w:val="24"/>
        </w:rPr>
        <w:t>historiador del arte Fausto Ramírez</w:t>
      </w:r>
      <w:r w:rsidR="00F8102C">
        <w:rPr>
          <w:rFonts w:ascii="Times New Roman" w:hAnsi="Times New Roman" w:cs="Times New Roman"/>
          <w:sz w:val="24"/>
          <w:szCs w:val="24"/>
        </w:rPr>
        <w:t xml:space="preserve"> (1983</w:t>
      </w:r>
      <w:r w:rsidR="007978E8">
        <w:rPr>
          <w:rFonts w:ascii="Times New Roman" w:hAnsi="Times New Roman" w:cs="Times New Roman"/>
          <w:sz w:val="24"/>
          <w:szCs w:val="24"/>
        </w:rPr>
        <w:t>, p. 118</w:t>
      </w:r>
      <w:r w:rsidR="00F8102C">
        <w:rPr>
          <w:rFonts w:ascii="Times New Roman" w:hAnsi="Times New Roman" w:cs="Times New Roman"/>
          <w:sz w:val="24"/>
          <w:szCs w:val="24"/>
        </w:rPr>
        <w:t>)</w:t>
      </w:r>
      <w:r w:rsidR="00CB1615" w:rsidRPr="00902BF4">
        <w:rPr>
          <w:rFonts w:ascii="Times New Roman" w:hAnsi="Times New Roman" w:cs="Times New Roman"/>
          <w:sz w:val="24"/>
          <w:szCs w:val="24"/>
        </w:rPr>
        <w:t xml:space="preserve">, ubica a Jesús F. Contreras </w:t>
      </w:r>
      <w:r w:rsidR="00193CA0" w:rsidRPr="00902BF4">
        <w:rPr>
          <w:rFonts w:ascii="Times New Roman" w:hAnsi="Times New Roman" w:cs="Times New Roman"/>
          <w:sz w:val="24"/>
          <w:szCs w:val="24"/>
        </w:rPr>
        <w:t xml:space="preserve">precisamente </w:t>
      </w:r>
      <w:r w:rsidR="00CB1615" w:rsidRPr="00902BF4">
        <w:rPr>
          <w:rFonts w:ascii="Times New Roman" w:hAnsi="Times New Roman" w:cs="Times New Roman"/>
          <w:sz w:val="24"/>
          <w:szCs w:val="24"/>
        </w:rPr>
        <w:t>en la generación de los modernistas, esto es, a los artistas nacidos entre 1860 y 1874</w:t>
      </w:r>
      <w:r w:rsidR="007978E8">
        <w:rPr>
          <w:rFonts w:ascii="Times New Roman" w:hAnsi="Times New Roman" w:cs="Times New Roman"/>
          <w:sz w:val="24"/>
          <w:szCs w:val="24"/>
        </w:rPr>
        <w:t>.</w:t>
      </w:r>
      <w:r w:rsidR="00CF2855" w:rsidRPr="00902BF4">
        <w:rPr>
          <w:rStyle w:val="Refdenotaalpie"/>
          <w:rFonts w:ascii="Times New Roman" w:hAnsi="Times New Roman" w:cs="Times New Roman"/>
          <w:sz w:val="24"/>
          <w:szCs w:val="24"/>
        </w:rPr>
        <w:footnoteReference w:id="11"/>
      </w:r>
      <w:r w:rsidR="00193CA0" w:rsidRPr="00902BF4">
        <w:rPr>
          <w:rFonts w:ascii="Times New Roman" w:hAnsi="Times New Roman" w:cs="Times New Roman"/>
          <w:sz w:val="24"/>
          <w:szCs w:val="24"/>
        </w:rPr>
        <w:t xml:space="preserve"> Pero, ¿qué fue lo que caracterizó a dicha generación? Veamos.</w:t>
      </w:r>
      <w:r w:rsidR="00091202" w:rsidRPr="00902BF4">
        <w:rPr>
          <w:rFonts w:ascii="Times New Roman" w:hAnsi="Times New Roman" w:cs="Times New Roman"/>
          <w:sz w:val="24"/>
          <w:szCs w:val="24"/>
        </w:rPr>
        <w:t xml:space="preserve"> Nos dice </w:t>
      </w:r>
      <w:r w:rsidR="00CD390C" w:rsidRPr="00902BF4">
        <w:rPr>
          <w:rFonts w:ascii="Times New Roman" w:hAnsi="Times New Roman" w:cs="Times New Roman"/>
          <w:sz w:val="24"/>
          <w:szCs w:val="24"/>
        </w:rPr>
        <w:t xml:space="preserve">el </w:t>
      </w:r>
      <w:r w:rsidR="000D3910" w:rsidRPr="00902BF4">
        <w:rPr>
          <w:rFonts w:ascii="Times New Roman" w:hAnsi="Times New Roman" w:cs="Times New Roman"/>
          <w:sz w:val="24"/>
          <w:szCs w:val="24"/>
        </w:rPr>
        <w:t>investigador del Instituto de Investigaciones Estéticas de la Universidad Nacional Autónoma de México</w:t>
      </w:r>
      <w:r w:rsidR="00091202" w:rsidRPr="00902BF4">
        <w:rPr>
          <w:rFonts w:ascii="Times New Roman" w:hAnsi="Times New Roman" w:cs="Times New Roman"/>
          <w:sz w:val="24"/>
          <w:szCs w:val="24"/>
        </w:rPr>
        <w:t>:</w:t>
      </w:r>
      <w:r w:rsidR="0041116C" w:rsidRPr="00902BF4">
        <w:rPr>
          <w:rFonts w:ascii="Times New Roman" w:hAnsi="Times New Roman" w:cs="Times New Roman"/>
          <w:sz w:val="24"/>
          <w:szCs w:val="24"/>
        </w:rPr>
        <w:t xml:space="preserve"> “</w:t>
      </w:r>
      <w:r w:rsidR="00091202" w:rsidRPr="00902BF4">
        <w:rPr>
          <w:rFonts w:ascii="Times New Roman" w:hAnsi="Times New Roman" w:cs="Times New Roman"/>
          <w:sz w:val="24"/>
          <w:szCs w:val="24"/>
        </w:rPr>
        <w:t>Los modernistas pasaron por los salones de la Academia en los años ochenta y principios de los noventa. Vivieron la euforia nacionalista de la etapa de la consolidación del régimen porfirista, y también la derivación hacia el cosmopolitismo experimentada en los años postreros</w:t>
      </w:r>
      <w:r w:rsidR="007978E8">
        <w:rPr>
          <w:rFonts w:ascii="Times New Roman" w:hAnsi="Times New Roman" w:cs="Times New Roman"/>
          <w:sz w:val="24"/>
          <w:szCs w:val="24"/>
        </w:rPr>
        <w:t>”</w:t>
      </w:r>
      <w:r w:rsidR="00C7298F">
        <w:rPr>
          <w:rFonts w:ascii="Times New Roman" w:hAnsi="Times New Roman" w:cs="Times New Roman"/>
          <w:sz w:val="24"/>
          <w:szCs w:val="24"/>
        </w:rPr>
        <w:t xml:space="preserve"> (Ramírez, 1983, pp. 118-119)</w:t>
      </w:r>
      <w:r w:rsidR="007978E8">
        <w:rPr>
          <w:rFonts w:ascii="Times New Roman" w:hAnsi="Times New Roman" w:cs="Times New Roman"/>
          <w:sz w:val="24"/>
          <w:szCs w:val="24"/>
        </w:rPr>
        <w:t>.</w:t>
      </w:r>
    </w:p>
    <w:p w14:paraId="0F36DE3E" w14:textId="141AA48B" w:rsidR="00CD390C" w:rsidRDefault="00CD390C"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lastRenderedPageBreak/>
        <w:t>El régimen del gener</w:t>
      </w:r>
      <w:r w:rsidR="006451FF">
        <w:rPr>
          <w:rFonts w:ascii="Times New Roman" w:hAnsi="Times New Roman" w:cs="Times New Roman"/>
          <w:sz w:val="24"/>
          <w:szCs w:val="24"/>
        </w:rPr>
        <w:t>al Porfirio Díaz se estabiliza</w:t>
      </w:r>
      <w:r w:rsidRPr="00902BF4">
        <w:rPr>
          <w:rFonts w:ascii="Times New Roman" w:hAnsi="Times New Roman" w:cs="Times New Roman"/>
          <w:sz w:val="24"/>
          <w:szCs w:val="24"/>
        </w:rPr>
        <w:t xml:space="preserve"> y com</w:t>
      </w:r>
      <w:r w:rsidR="006451FF">
        <w:rPr>
          <w:rFonts w:ascii="Times New Roman" w:hAnsi="Times New Roman" w:cs="Times New Roman"/>
          <w:sz w:val="24"/>
          <w:szCs w:val="24"/>
        </w:rPr>
        <w:t>ienza</w:t>
      </w:r>
      <w:r w:rsidRPr="00902BF4">
        <w:rPr>
          <w:rFonts w:ascii="Times New Roman" w:hAnsi="Times New Roman" w:cs="Times New Roman"/>
          <w:sz w:val="24"/>
          <w:szCs w:val="24"/>
        </w:rPr>
        <w:t xml:space="preserve"> a consolidarse. Por ello necesitaba labrarse una imagen de avance y progreso. </w:t>
      </w:r>
      <w:r w:rsidR="00F671CE">
        <w:rPr>
          <w:rFonts w:ascii="Times New Roman" w:hAnsi="Times New Roman" w:cs="Times New Roman"/>
          <w:sz w:val="24"/>
          <w:szCs w:val="24"/>
        </w:rPr>
        <w:t xml:space="preserve">Por tanto </w:t>
      </w:r>
      <w:r w:rsidRPr="00902BF4">
        <w:rPr>
          <w:rFonts w:ascii="Times New Roman" w:hAnsi="Times New Roman" w:cs="Times New Roman"/>
          <w:sz w:val="24"/>
          <w:szCs w:val="24"/>
        </w:rPr>
        <w:t>Contreras fue enviado a Europa, donde terminó de formarse justamente en París</w:t>
      </w:r>
      <w:r w:rsidR="006451FF">
        <w:rPr>
          <w:rFonts w:ascii="Times New Roman" w:hAnsi="Times New Roman" w:cs="Times New Roman"/>
          <w:sz w:val="24"/>
          <w:szCs w:val="24"/>
        </w:rPr>
        <w:t>, no en la Escuela de Bellas Artes, sino en los muy reputados talleres de fundición de esa ciudad, donde</w:t>
      </w:r>
      <w:r w:rsidR="008027EF" w:rsidRPr="00902BF4">
        <w:rPr>
          <w:rFonts w:ascii="Times New Roman" w:hAnsi="Times New Roman" w:cs="Times New Roman"/>
          <w:sz w:val="24"/>
          <w:szCs w:val="24"/>
        </w:rPr>
        <w:t xml:space="preserve"> tuvo oportunidad de</w:t>
      </w:r>
      <w:r w:rsidR="00172D25" w:rsidRPr="00902BF4">
        <w:rPr>
          <w:rFonts w:ascii="Times New Roman" w:hAnsi="Times New Roman" w:cs="Times New Roman"/>
          <w:sz w:val="24"/>
          <w:szCs w:val="24"/>
        </w:rPr>
        <w:t xml:space="preserve"> trabajar</w:t>
      </w:r>
      <w:r w:rsidR="006451FF">
        <w:rPr>
          <w:rFonts w:ascii="Times New Roman" w:hAnsi="Times New Roman" w:cs="Times New Roman"/>
          <w:sz w:val="24"/>
          <w:szCs w:val="24"/>
        </w:rPr>
        <w:t xml:space="preserve"> y formarse en la práctica operativa y la técnica,</w:t>
      </w:r>
      <w:r w:rsidR="00895FE1">
        <w:rPr>
          <w:rStyle w:val="Refdenotaalpie"/>
          <w:rFonts w:ascii="Times New Roman" w:hAnsi="Times New Roman" w:cs="Times New Roman"/>
          <w:sz w:val="24"/>
          <w:szCs w:val="24"/>
        </w:rPr>
        <w:footnoteReference w:id="12"/>
      </w:r>
      <w:r w:rsidR="006451FF">
        <w:rPr>
          <w:rFonts w:ascii="Times New Roman" w:hAnsi="Times New Roman" w:cs="Times New Roman"/>
          <w:sz w:val="24"/>
          <w:szCs w:val="24"/>
        </w:rPr>
        <w:t xml:space="preserve"> además de </w:t>
      </w:r>
      <w:r w:rsidR="001F7E68" w:rsidRPr="00902BF4">
        <w:rPr>
          <w:rFonts w:ascii="Times New Roman" w:hAnsi="Times New Roman" w:cs="Times New Roman"/>
          <w:sz w:val="24"/>
          <w:szCs w:val="24"/>
        </w:rPr>
        <w:t>relacion</w:t>
      </w:r>
      <w:r w:rsidR="0041116C" w:rsidRPr="00902BF4">
        <w:rPr>
          <w:rFonts w:ascii="Times New Roman" w:hAnsi="Times New Roman" w:cs="Times New Roman"/>
          <w:sz w:val="24"/>
          <w:szCs w:val="24"/>
        </w:rPr>
        <w:t>arse</w:t>
      </w:r>
      <w:r w:rsidR="001F7E68" w:rsidRPr="00902BF4">
        <w:rPr>
          <w:rFonts w:ascii="Times New Roman" w:hAnsi="Times New Roman" w:cs="Times New Roman"/>
          <w:sz w:val="24"/>
          <w:szCs w:val="24"/>
        </w:rPr>
        <w:t xml:space="preserve"> con los artistas y escult</w:t>
      </w:r>
      <w:r w:rsidR="006451FF">
        <w:rPr>
          <w:rFonts w:ascii="Times New Roman" w:hAnsi="Times New Roman" w:cs="Times New Roman"/>
          <w:sz w:val="24"/>
          <w:szCs w:val="24"/>
        </w:rPr>
        <w:t>ores más importantes del momento; desde luego también visitó algunos museos y</w:t>
      </w:r>
      <w:r w:rsidR="006451FF" w:rsidRPr="00902BF4">
        <w:rPr>
          <w:rFonts w:ascii="Times New Roman" w:hAnsi="Times New Roman" w:cs="Times New Roman"/>
          <w:sz w:val="24"/>
          <w:szCs w:val="24"/>
        </w:rPr>
        <w:t xml:space="preserve"> observ</w:t>
      </w:r>
      <w:r w:rsidR="006451FF">
        <w:rPr>
          <w:rFonts w:ascii="Times New Roman" w:hAnsi="Times New Roman" w:cs="Times New Roman"/>
          <w:sz w:val="24"/>
          <w:szCs w:val="24"/>
        </w:rPr>
        <w:t>ó</w:t>
      </w:r>
      <w:r w:rsidR="006451FF" w:rsidRPr="00902BF4">
        <w:rPr>
          <w:rFonts w:ascii="Times New Roman" w:hAnsi="Times New Roman" w:cs="Times New Roman"/>
          <w:sz w:val="24"/>
          <w:szCs w:val="24"/>
        </w:rPr>
        <w:t xml:space="preserve"> edificios</w:t>
      </w:r>
      <w:r w:rsidR="00F02257" w:rsidRPr="00902BF4">
        <w:rPr>
          <w:rFonts w:ascii="Times New Roman" w:hAnsi="Times New Roman" w:cs="Times New Roman"/>
          <w:sz w:val="24"/>
          <w:szCs w:val="24"/>
        </w:rPr>
        <w:t>. Siendo todavía</w:t>
      </w:r>
      <w:r w:rsidR="008027EF" w:rsidRPr="00902BF4">
        <w:rPr>
          <w:rFonts w:ascii="Times New Roman" w:hAnsi="Times New Roman" w:cs="Times New Roman"/>
          <w:sz w:val="24"/>
          <w:szCs w:val="24"/>
        </w:rPr>
        <w:t xml:space="preserve"> estudiante realizó los </w:t>
      </w:r>
      <w:r w:rsidR="00F02257" w:rsidRPr="00902BF4">
        <w:rPr>
          <w:rFonts w:ascii="Times New Roman" w:hAnsi="Times New Roman" w:cs="Times New Roman"/>
          <w:sz w:val="24"/>
          <w:szCs w:val="24"/>
        </w:rPr>
        <w:t xml:space="preserve">altorrelieves de los </w:t>
      </w:r>
      <w:r w:rsidR="00A82D25" w:rsidRPr="00902BF4">
        <w:rPr>
          <w:rFonts w:ascii="Times New Roman" w:hAnsi="Times New Roman" w:cs="Times New Roman"/>
          <w:sz w:val="24"/>
          <w:szCs w:val="24"/>
        </w:rPr>
        <w:t xml:space="preserve">dioses y </w:t>
      </w:r>
      <w:r w:rsidR="0017790C" w:rsidRPr="00902BF4">
        <w:rPr>
          <w:rFonts w:ascii="Times New Roman" w:hAnsi="Times New Roman" w:cs="Times New Roman"/>
          <w:sz w:val="24"/>
          <w:szCs w:val="24"/>
        </w:rPr>
        <w:t>reyes</w:t>
      </w:r>
      <w:r w:rsidR="008027EF" w:rsidRPr="00902BF4">
        <w:rPr>
          <w:rFonts w:ascii="Times New Roman" w:hAnsi="Times New Roman" w:cs="Times New Roman"/>
          <w:sz w:val="24"/>
          <w:szCs w:val="24"/>
        </w:rPr>
        <w:t xml:space="preserve"> del Pa</w:t>
      </w:r>
      <w:r w:rsidR="00A82D25" w:rsidRPr="00902BF4">
        <w:rPr>
          <w:rFonts w:ascii="Times New Roman" w:hAnsi="Times New Roman" w:cs="Times New Roman"/>
          <w:sz w:val="24"/>
          <w:szCs w:val="24"/>
        </w:rPr>
        <w:t>bellón</w:t>
      </w:r>
      <w:r w:rsidR="008027EF" w:rsidRPr="00902BF4">
        <w:rPr>
          <w:rFonts w:ascii="Times New Roman" w:hAnsi="Times New Roman" w:cs="Times New Roman"/>
          <w:sz w:val="24"/>
          <w:szCs w:val="24"/>
        </w:rPr>
        <w:t xml:space="preserve"> Azteca que presentó México en la Exposición </w:t>
      </w:r>
      <w:r w:rsidR="00F02257" w:rsidRPr="00902BF4">
        <w:rPr>
          <w:rFonts w:ascii="Times New Roman" w:hAnsi="Times New Roman" w:cs="Times New Roman"/>
          <w:sz w:val="24"/>
          <w:szCs w:val="24"/>
        </w:rPr>
        <w:t xml:space="preserve">Universal </w:t>
      </w:r>
      <w:r w:rsidR="00C7298F">
        <w:rPr>
          <w:rFonts w:ascii="Times New Roman" w:hAnsi="Times New Roman" w:cs="Times New Roman"/>
          <w:sz w:val="24"/>
          <w:szCs w:val="24"/>
        </w:rPr>
        <w:t>de 1889 (Rodríguez, 2013; García</w:t>
      </w:r>
      <w:r w:rsidR="007C7C39">
        <w:rPr>
          <w:rFonts w:ascii="Times New Roman" w:hAnsi="Times New Roman" w:cs="Times New Roman"/>
          <w:sz w:val="24"/>
          <w:szCs w:val="24"/>
        </w:rPr>
        <w:t xml:space="preserve"> Robles</w:t>
      </w:r>
      <w:r w:rsidR="00C7298F">
        <w:rPr>
          <w:rFonts w:ascii="Times New Roman" w:hAnsi="Times New Roman" w:cs="Times New Roman"/>
          <w:sz w:val="24"/>
          <w:szCs w:val="24"/>
        </w:rPr>
        <w:t xml:space="preserve">, </w:t>
      </w:r>
      <w:r w:rsidR="00DC0A55">
        <w:rPr>
          <w:rFonts w:ascii="Times New Roman" w:hAnsi="Times New Roman" w:cs="Times New Roman"/>
          <w:sz w:val="24"/>
          <w:szCs w:val="24"/>
        </w:rPr>
        <w:t>2016a</w:t>
      </w:r>
      <w:r w:rsidR="002E0FD5">
        <w:rPr>
          <w:rFonts w:ascii="Times New Roman" w:hAnsi="Times New Roman" w:cs="Times New Roman"/>
          <w:sz w:val="24"/>
          <w:szCs w:val="24"/>
        </w:rPr>
        <w:t xml:space="preserve">; </w:t>
      </w:r>
      <w:r w:rsidR="00C7298F">
        <w:rPr>
          <w:rFonts w:ascii="Times New Roman" w:hAnsi="Times New Roman" w:cs="Times New Roman"/>
          <w:sz w:val="24"/>
          <w:szCs w:val="24"/>
        </w:rPr>
        <w:t>2016</w:t>
      </w:r>
      <w:r w:rsidR="00104F96">
        <w:rPr>
          <w:rFonts w:ascii="Times New Roman" w:hAnsi="Times New Roman" w:cs="Times New Roman"/>
          <w:sz w:val="24"/>
          <w:szCs w:val="24"/>
        </w:rPr>
        <w:t>b</w:t>
      </w:r>
      <w:r w:rsidR="002E0FD5">
        <w:rPr>
          <w:rFonts w:ascii="Times New Roman" w:hAnsi="Times New Roman" w:cs="Times New Roman"/>
          <w:sz w:val="24"/>
          <w:szCs w:val="24"/>
        </w:rPr>
        <w:t>,</w:t>
      </w:r>
      <w:r w:rsidR="00C7298F">
        <w:rPr>
          <w:rFonts w:ascii="Times New Roman" w:hAnsi="Times New Roman" w:cs="Times New Roman"/>
          <w:sz w:val="24"/>
          <w:szCs w:val="24"/>
        </w:rPr>
        <w:t xml:space="preserve"> pp. 198-215).</w:t>
      </w:r>
      <w:r w:rsidR="008027EF" w:rsidRPr="00902BF4">
        <w:rPr>
          <w:rStyle w:val="Refdenotaalpie"/>
          <w:rFonts w:ascii="Times New Roman" w:hAnsi="Times New Roman" w:cs="Times New Roman"/>
          <w:sz w:val="24"/>
          <w:szCs w:val="24"/>
        </w:rPr>
        <w:footnoteReference w:id="13"/>
      </w:r>
    </w:p>
    <w:p w14:paraId="46F8A9EB" w14:textId="77777777" w:rsidR="005879FF" w:rsidRDefault="005879FF"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prensa de Aguascalientes no lo perdía de vista y estaba al pendiente de cualquier noticia. </w:t>
      </w:r>
      <w:r w:rsidR="00C7298F" w:rsidRPr="00C7298F">
        <w:rPr>
          <w:rFonts w:ascii="Times New Roman" w:hAnsi="Times New Roman" w:cs="Times New Roman"/>
          <w:i/>
          <w:sz w:val="24"/>
          <w:szCs w:val="24"/>
        </w:rPr>
        <w:t>El Republicano</w:t>
      </w:r>
      <w:r>
        <w:rPr>
          <w:rFonts w:ascii="Times New Roman" w:hAnsi="Times New Roman" w:cs="Times New Roman"/>
          <w:sz w:val="24"/>
          <w:szCs w:val="24"/>
        </w:rPr>
        <w:t xml:space="preserve"> transcribió: </w:t>
      </w:r>
      <w:r w:rsidRPr="005879FF">
        <w:rPr>
          <w:rFonts w:ascii="Times New Roman" w:hAnsi="Times New Roman" w:cs="Times New Roman"/>
          <w:sz w:val="24"/>
          <w:szCs w:val="24"/>
        </w:rPr>
        <w:t xml:space="preserve">“El joven Jesús </w:t>
      </w:r>
      <w:r w:rsidR="009A6364">
        <w:rPr>
          <w:rFonts w:ascii="Times New Roman" w:hAnsi="Times New Roman" w:cs="Times New Roman"/>
          <w:sz w:val="24"/>
          <w:szCs w:val="24"/>
        </w:rPr>
        <w:t>F. Contreras, pensionado en Parí</w:t>
      </w:r>
      <w:r w:rsidRPr="005879FF">
        <w:rPr>
          <w:rFonts w:ascii="Times New Roman" w:hAnsi="Times New Roman" w:cs="Times New Roman"/>
          <w:sz w:val="24"/>
          <w:szCs w:val="24"/>
        </w:rPr>
        <w:t>s por el Gobierno de México, acaba de hacer un notable busto del arquitecto Mr. Colibert, autor de las obras de construcción de la antigua Bastilla. Dicho busto, lleno de expresión y energía, dice un periódico parisiense, honra al joven artista, y hace concebir las más lisonj</w:t>
      </w:r>
      <w:r>
        <w:rPr>
          <w:rFonts w:ascii="Times New Roman" w:hAnsi="Times New Roman" w:cs="Times New Roman"/>
          <w:sz w:val="24"/>
          <w:szCs w:val="24"/>
        </w:rPr>
        <w:t>eras esperanzas de su talento”. Y agregó: “</w:t>
      </w:r>
      <w:r w:rsidRPr="005879FF">
        <w:rPr>
          <w:rFonts w:ascii="Times New Roman" w:hAnsi="Times New Roman" w:cs="Times New Roman"/>
          <w:sz w:val="24"/>
          <w:szCs w:val="24"/>
        </w:rPr>
        <w:t xml:space="preserve">Las anteriores líneas las hemos tomado de </w:t>
      </w:r>
      <w:r>
        <w:rPr>
          <w:rFonts w:ascii="Times New Roman" w:hAnsi="Times New Roman" w:cs="Times New Roman"/>
          <w:sz w:val="24"/>
          <w:szCs w:val="24"/>
        </w:rPr>
        <w:t>‘</w:t>
      </w:r>
      <w:r w:rsidRPr="005879FF">
        <w:rPr>
          <w:rFonts w:ascii="Times New Roman" w:hAnsi="Times New Roman" w:cs="Times New Roman"/>
          <w:sz w:val="24"/>
          <w:szCs w:val="24"/>
        </w:rPr>
        <w:t>La Crónica</w:t>
      </w:r>
      <w:r>
        <w:rPr>
          <w:rFonts w:ascii="Times New Roman" w:hAnsi="Times New Roman" w:cs="Times New Roman"/>
          <w:sz w:val="24"/>
          <w:szCs w:val="24"/>
        </w:rPr>
        <w:t>’</w:t>
      </w:r>
      <w:r w:rsidRPr="005879FF">
        <w:rPr>
          <w:rFonts w:ascii="Times New Roman" w:hAnsi="Times New Roman" w:cs="Times New Roman"/>
          <w:sz w:val="24"/>
          <w:szCs w:val="24"/>
        </w:rPr>
        <w:t xml:space="preserve">, suplemento al ilustrado colega </w:t>
      </w:r>
      <w:r w:rsidRPr="00C47F9E">
        <w:rPr>
          <w:rFonts w:ascii="Times New Roman" w:hAnsi="Times New Roman" w:cs="Times New Roman"/>
          <w:i/>
          <w:sz w:val="24"/>
          <w:szCs w:val="24"/>
        </w:rPr>
        <w:t>El Álbum de la Mujer</w:t>
      </w:r>
      <w:r w:rsidRPr="005879FF">
        <w:rPr>
          <w:rFonts w:ascii="Times New Roman" w:hAnsi="Times New Roman" w:cs="Times New Roman"/>
          <w:sz w:val="24"/>
          <w:szCs w:val="24"/>
        </w:rPr>
        <w:t>, y nos hemos apresurado a insertarlas por tratarse de nuestro amigo y paisano, el Sr. Jesús F. Contreras, a quien sinceramente felicitamos por el triunfo artístico que ac</w:t>
      </w:r>
      <w:r w:rsidR="00C7298F">
        <w:rPr>
          <w:rFonts w:ascii="Times New Roman" w:hAnsi="Times New Roman" w:cs="Times New Roman"/>
          <w:sz w:val="24"/>
          <w:szCs w:val="24"/>
        </w:rPr>
        <w:t>aba de obtener en el extranjero</w:t>
      </w:r>
      <w:r w:rsidR="00C47F9E">
        <w:rPr>
          <w:rFonts w:ascii="Times New Roman" w:hAnsi="Times New Roman" w:cs="Times New Roman"/>
          <w:sz w:val="24"/>
          <w:szCs w:val="24"/>
        </w:rPr>
        <w:t>”</w:t>
      </w:r>
      <w:r w:rsidR="00816861">
        <w:rPr>
          <w:rFonts w:ascii="Times New Roman" w:hAnsi="Times New Roman" w:cs="Times New Roman"/>
          <w:sz w:val="24"/>
          <w:szCs w:val="24"/>
        </w:rPr>
        <w:t>.</w:t>
      </w:r>
      <w:r w:rsidR="00816861">
        <w:rPr>
          <w:rStyle w:val="Refdenotaalpie"/>
          <w:rFonts w:ascii="Times New Roman" w:hAnsi="Times New Roman" w:cs="Times New Roman"/>
          <w:sz w:val="24"/>
          <w:szCs w:val="24"/>
        </w:rPr>
        <w:footnoteReference w:id="14"/>
      </w:r>
    </w:p>
    <w:p w14:paraId="4C9B7B74" w14:textId="4D5FD3B3" w:rsidR="00D979B6" w:rsidRDefault="00D979B6" w:rsidP="00D979B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pleno potencial creativo, el escultor decidió contraer matrimonio (imagen 3). Volvió a su ciudad natal a principios de 1891 para casarse con una muchacha de familia medianamente acomodada,</w:t>
      </w:r>
      <w:r w:rsidRPr="00BD2F3B">
        <w:rPr>
          <w:rFonts w:ascii="Times New Roman" w:hAnsi="Times New Roman" w:cs="Times New Roman"/>
          <w:sz w:val="24"/>
          <w:szCs w:val="24"/>
        </w:rPr>
        <w:t xml:space="preserve"> </w:t>
      </w:r>
      <w:r>
        <w:rPr>
          <w:rFonts w:ascii="Times New Roman" w:hAnsi="Times New Roman" w:cs="Times New Roman"/>
          <w:sz w:val="24"/>
          <w:szCs w:val="24"/>
        </w:rPr>
        <w:t xml:space="preserve">la también aguascalentense </w:t>
      </w:r>
      <w:r w:rsidRPr="00902BF4">
        <w:rPr>
          <w:rFonts w:ascii="Times New Roman" w:hAnsi="Times New Roman" w:cs="Times New Roman"/>
          <w:sz w:val="24"/>
          <w:szCs w:val="24"/>
        </w:rPr>
        <w:t>Carmen Elizondo</w:t>
      </w:r>
      <w:r>
        <w:rPr>
          <w:rFonts w:ascii="Times New Roman" w:hAnsi="Times New Roman" w:cs="Times New Roman"/>
          <w:sz w:val="24"/>
          <w:szCs w:val="24"/>
        </w:rPr>
        <w:t xml:space="preserve"> Sagredo, hija del poeta y funcionario público de origen español Blas Elizondo </w:t>
      </w:r>
      <w:r w:rsidR="00860A6C">
        <w:rPr>
          <w:rFonts w:ascii="Times New Roman" w:hAnsi="Times New Roman" w:cs="Times New Roman"/>
          <w:sz w:val="24"/>
          <w:szCs w:val="24"/>
        </w:rPr>
        <w:t>Pérez</w:t>
      </w:r>
      <w:r w:rsidR="00860A6C">
        <w:rPr>
          <w:rStyle w:val="Refdenotaalpie"/>
          <w:rFonts w:ascii="Times New Roman" w:hAnsi="Times New Roman" w:cs="Times New Roman"/>
          <w:sz w:val="24"/>
          <w:szCs w:val="24"/>
        </w:rPr>
        <w:footnoteReference w:id="15"/>
      </w:r>
      <w:r w:rsidR="00860A6C">
        <w:rPr>
          <w:rFonts w:ascii="Times New Roman" w:hAnsi="Times New Roman" w:cs="Times New Roman"/>
          <w:sz w:val="24"/>
          <w:szCs w:val="24"/>
        </w:rPr>
        <w:t xml:space="preserve"> </w:t>
      </w:r>
      <w:r>
        <w:rPr>
          <w:rFonts w:ascii="Times New Roman" w:hAnsi="Times New Roman" w:cs="Times New Roman"/>
          <w:sz w:val="24"/>
          <w:szCs w:val="24"/>
        </w:rPr>
        <w:t>y de Josefa Sagredo</w:t>
      </w:r>
      <w:r w:rsidR="00860A6C">
        <w:rPr>
          <w:rFonts w:ascii="Times New Roman" w:hAnsi="Times New Roman" w:cs="Times New Roman"/>
          <w:sz w:val="24"/>
          <w:szCs w:val="24"/>
        </w:rPr>
        <w:t xml:space="preserve"> García Rojas</w:t>
      </w:r>
      <w:r>
        <w:rPr>
          <w:rFonts w:ascii="Times New Roman" w:hAnsi="Times New Roman" w:cs="Times New Roman"/>
          <w:sz w:val="24"/>
          <w:szCs w:val="24"/>
        </w:rPr>
        <w:t>.</w:t>
      </w:r>
      <w:r w:rsidR="00D65217">
        <w:rPr>
          <w:rStyle w:val="Refdenotaalpie"/>
          <w:rFonts w:ascii="Times New Roman" w:hAnsi="Times New Roman" w:cs="Times New Roman"/>
          <w:sz w:val="24"/>
          <w:szCs w:val="24"/>
        </w:rPr>
        <w:footnoteReference w:id="16"/>
      </w:r>
      <w:r>
        <w:rPr>
          <w:rFonts w:ascii="Times New Roman" w:hAnsi="Times New Roman" w:cs="Times New Roman"/>
          <w:sz w:val="24"/>
          <w:szCs w:val="24"/>
        </w:rPr>
        <w:t xml:space="preserve"> </w:t>
      </w:r>
      <w:r w:rsidRPr="003213A0">
        <w:rPr>
          <w:rFonts w:ascii="Times New Roman" w:hAnsi="Times New Roman" w:cs="Times New Roman"/>
          <w:sz w:val="24"/>
          <w:szCs w:val="24"/>
        </w:rPr>
        <w:t xml:space="preserve">La ceremonia civil fue el día primero de enero, siendo sus testigos Carlos y Rafael Sagredo, </w:t>
      </w:r>
      <w:r w:rsidR="005C3738">
        <w:rPr>
          <w:rFonts w:ascii="Times New Roman" w:hAnsi="Times New Roman" w:cs="Times New Roman"/>
          <w:sz w:val="24"/>
          <w:szCs w:val="24"/>
        </w:rPr>
        <w:t xml:space="preserve">ambos dijeron ser </w:t>
      </w:r>
      <w:r w:rsidRPr="003213A0">
        <w:rPr>
          <w:rFonts w:ascii="Times New Roman" w:hAnsi="Times New Roman" w:cs="Times New Roman"/>
          <w:sz w:val="24"/>
          <w:szCs w:val="24"/>
        </w:rPr>
        <w:t>comer</w:t>
      </w:r>
      <w:r>
        <w:rPr>
          <w:rFonts w:ascii="Times New Roman" w:hAnsi="Times New Roman" w:cs="Times New Roman"/>
          <w:sz w:val="24"/>
          <w:szCs w:val="24"/>
        </w:rPr>
        <w:t>ciantes (tíos maternos de la novia</w:t>
      </w:r>
      <w:r w:rsidRPr="003213A0">
        <w:rPr>
          <w:rFonts w:ascii="Times New Roman" w:hAnsi="Times New Roman" w:cs="Times New Roman"/>
          <w:sz w:val="24"/>
          <w:szCs w:val="24"/>
        </w:rPr>
        <w:t>),</w:t>
      </w:r>
      <w:r w:rsidR="003C0C0B" w:rsidRPr="003C0C0B">
        <w:rPr>
          <w:rStyle w:val="Refdenotaalpie"/>
          <w:rFonts w:ascii="Times New Roman" w:hAnsi="Times New Roman" w:cs="Times New Roman"/>
          <w:sz w:val="24"/>
          <w:szCs w:val="24"/>
        </w:rPr>
        <w:t xml:space="preserve"> </w:t>
      </w:r>
      <w:r w:rsidR="003C0C0B">
        <w:rPr>
          <w:rStyle w:val="Refdenotaalpie"/>
          <w:rFonts w:ascii="Times New Roman" w:hAnsi="Times New Roman" w:cs="Times New Roman"/>
          <w:sz w:val="24"/>
          <w:szCs w:val="24"/>
        </w:rPr>
        <w:footnoteReference w:id="17"/>
      </w:r>
      <w:r w:rsidRPr="003213A0">
        <w:rPr>
          <w:rFonts w:ascii="Times New Roman" w:hAnsi="Times New Roman" w:cs="Times New Roman"/>
          <w:sz w:val="24"/>
          <w:szCs w:val="24"/>
        </w:rPr>
        <w:t xml:space="preserve"> y Juan B. Chávez</w:t>
      </w:r>
      <w:r>
        <w:rPr>
          <w:rFonts w:ascii="Times New Roman" w:hAnsi="Times New Roman" w:cs="Times New Roman"/>
          <w:sz w:val="24"/>
          <w:szCs w:val="24"/>
        </w:rPr>
        <w:t xml:space="preserve">, quien manifestó tener como oficio ser carnicero </w:t>
      </w:r>
      <w:r w:rsidRPr="003213A0">
        <w:rPr>
          <w:rFonts w:ascii="Times New Roman" w:hAnsi="Times New Roman" w:cs="Times New Roman"/>
          <w:sz w:val="24"/>
          <w:szCs w:val="24"/>
        </w:rPr>
        <w:t>(primo del no</w:t>
      </w:r>
      <w:r>
        <w:rPr>
          <w:rFonts w:ascii="Times New Roman" w:hAnsi="Times New Roman" w:cs="Times New Roman"/>
          <w:sz w:val="24"/>
          <w:szCs w:val="24"/>
        </w:rPr>
        <w:t>vio</w:t>
      </w:r>
      <w:r w:rsidR="005C3738">
        <w:rPr>
          <w:rFonts w:ascii="Times New Roman" w:hAnsi="Times New Roman" w:cs="Times New Roman"/>
          <w:sz w:val="24"/>
          <w:szCs w:val="24"/>
        </w:rPr>
        <w:t>, pues era hijo del ex gobernador liberal José María Chávez fusilado por las fuerzas extranjeras durante la invasión francesa),</w:t>
      </w:r>
      <w:r>
        <w:rPr>
          <w:rFonts w:ascii="Times New Roman" w:hAnsi="Times New Roman" w:cs="Times New Roman"/>
          <w:sz w:val="24"/>
          <w:szCs w:val="24"/>
        </w:rPr>
        <w:t xml:space="preserve"> y futuro socio</w:t>
      </w:r>
      <w:r w:rsidR="00547FE5">
        <w:rPr>
          <w:rFonts w:ascii="Times New Roman" w:hAnsi="Times New Roman" w:cs="Times New Roman"/>
          <w:sz w:val="24"/>
          <w:szCs w:val="24"/>
        </w:rPr>
        <w:t>, como veremos</w:t>
      </w:r>
      <w:r>
        <w:rPr>
          <w:rFonts w:ascii="Times New Roman" w:hAnsi="Times New Roman" w:cs="Times New Roman"/>
          <w:sz w:val="24"/>
          <w:szCs w:val="24"/>
        </w:rPr>
        <w:t>.</w:t>
      </w:r>
      <w:r w:rsidR="00D65217">
        <w:rPr>
          <w:rStyle w:val="Refdenotaalpie"/>
          <w:rFonts w:ascii="Times New Roman" w:hAnsi="Times New Roman" w:cs="Times New Roman"/>
          <w:sz w:val="24"/>
          <w:szCs w:val="24"/>
        </w:rPr>
        <w:footnoteReference w:id="18"/>
      </w:r>
    </w:p>
    <w:p w14:paraId="03DBFE3D" w14:textId="704958F5" w:rsidR="00D979B6" w:rsidRDefault="00D979B6" w:rsidP="00D979B6">
      <w:pPr>
        <w:spacing w:after="0" w:line="480" w:lineRule="auto"/>
        <w:ind w:firstLine="708"/>
        <w:jc w:val="both"/>
        <w:rPr>
          <w:rFonts w:ascii="Times New Roman" w:hAnsi="Times New Roman" w:cs="Times New Roman"/>
          <w:sz w:val="24"/>
          <w:szCs w:val="24"/>
        </w:rPr>
      </w:pPr>
      <w:r w:rsidRPr="003213A0">
        <w:rPr>
          <w:rFonts w:ascii="Times New Roman" w:hAnsi="Times New Roman" w:cs="Times New Roman"/>
          <w:sz w:val="24"/>
          <w:szCs w:val="24"/>
        </w:rPr>
        <w:t>Por la iglesia se cas</w:t>
      </w:r>
      <w:r w:rsidR="0033072D">
        <w:rPr>
          <w:rFonts w:ascii="Times New Roman" w:hAnsi="Times New Roman" w:cs="Times New Roman"/>
          <w:sz w:val="24"/>
          <w:szCs w:val="24"/>
        </w:rPr>
        <w:t>aron una semana después, el 8</w:t>
      </w:r>
      <w:r w:rsidRPr="003213A0">
        <w:rPr>
          <w:rFonts w:ascii="Times New Roman" w:hAnsi="Times New Roman" w:cs="Times New Roman"/>
          <w:sz w:val="24"/>
          <w:szCs w:val="24"/>
        </w:rPr>
        <w:t xml:space="preserve"> de enero de 1891, en la Capilla del Sagrado Corazón, anexa a la Iglesia Parroquia</w:t>
      </w:r>
      <w:r>
        <w:rPr>
          <w:rFonts w:ascii="Times New Roman" w:hAnsi="Times New Roman" w:cs="Times New Roman"/>
          <w:sz w:val="24"/>
          <w:szCs w:val="24"/>
        </w:rPr>
        <w:t>l de la Asunción (hoy catedral),</w:t>
      </w:r>
      <w:r w:rsidRPr="003213A0">
        <w:rPr>
          <w:rFonts w:ascii="Times New Roman" w:hAnsi="Times New Roman" w:cs="Times New Roman"/>
          <w:sz w:val="24"/>
          <w:szCs w:val="24"/>
        </w:rPr>
        <w:t xml:space="preserve"> los casó</w:t>
      </w:r>
      <w:r>
        <w:rPr>
          <w:rFonts w:ascii="Times New Roman" w:hAnsi="Times New Roman" w:cs="Times New Roman"/>
          <w:sz w:val="24"/>
          <w:szCs w:val="24"/>
        </w:rPr>
        <w:t xml:space="preserve"> el Pbro. Francisco de P. Díaz; Jesús </w:t>
      </w:r>
      <w:r w:rsidRPr="003213A0">
        <w:rPr>
          <w:rFonts w:ascii="Times New Roman" w:hAnsi="Times New Roman" w:cs="Times New Roman"/>
          <w:sz w:val="24"/>
          <w:szCs w:val="24"/>
        </w:rPr>
        <w:t xml:space="preserve">manifestó tener 25 años de edad, “originario de esta ciudad y vecino de la ciudad de México hace diez años, habiendo permanecido en varios </w:t>
      </w:r>
      <w:r>
        <w:rPr>
          <w:rFonts w:ascii="Times New Roman" w:hAnsi="Times New Roman" w:cs="Times New Roman"/>
          <w:sz w:val="24"/>
          <w:szCs w:val="24"/>
        </w:rPr>
        <w:t>puntos de Europa dos años”; Carmen tenía 18</w:t>
      </w:r>
      <w:r w:rsidRPr="003213A0">
        <w:rPr>
          <w:rFonts w:ascii="Times New Roman" w:hAnsi="Times New Roman" w:cs="Times New Roman"/>
          <w:sz w:val="24"/>
          <w:szCs w:val="24"/>
        </w:rPr>
        <w:t xml:space="preserve">; </w:t>
      </w:r>
      <w:r>
        <w:rPr>
          <w:rFonts w:ascii="Times New Roman" w:hAnsi="Times New Roman" w:cs="Times New Roman"/>
          <w:sz w:val="24"/>
          <w:szCs w:val="24"/>
        </w:rPr>
        <w:t xml:space="preserve">en el acta de matrimonio eclesiástico dice: </w:t>
      </w:r>
      <w:r w:rsidRPr="003213A0">
        <w:rPr>
          <w:rFonts w:ascii="Times New Roman" w:hAnsi="Times New Roman" w:cs="Times New Roman"/>
          <w:sz w:val="24"/>
          <w:szCs w:val="24"/>
        </w:rPr>
        <w:t xml:space="preserve">“Se practicaron las diligencias respectivas, se confesaron, comulgaron, están instruidos en la doctrina cristiana y en las obligaciones de su estado, se amonestaron en esta iglesia parroquial…”, fueron testigos de velas su tío </w:t>
      </w:r>
      <w:r w:rsidR="005C3738">
        <w:rPr>
          <w:rFonts w:ascii="Times New Roman" w:hAnsi="Times New Roman" w:cs="Times New Roman"/>
          <w:sz w:val="24"/>
          <w:szCs w:val="24"/>
        </w:rPr>
        <w:t xml:space="preserve">el </w:t>
      </w:r>
      <w:r w:rsidRPr="003213A0">
        <w:rPr>
          <w:rFonts w:ascii="Times New Roman" w:hAnsi="Times New Roman" w:cs="Times New Roman"/>
          <w:sz w:val="24"/>
          <w:szCs w:val="24"/>
        </w:rPr>
        <w:t>Dr. Ignacio Toribio Chávez (</w:t>
      </w:r>
      <w:r>
        <w:rPr>
          <w:rFonts w:ascii="Times New Roman" w:hAnsi="Times New Roman" w:cs="Times New Roman"/>
          <w:sz w:val="24"/>
          <w:szCs w:val="24"/>
        </w:rPr>
        <w:t xml:space="preserve">gobernador interino y luego constitucional entre 1871 y 1872, </w:t>
      </w:r>
      <w:r w:rsidRPr="003213A0">
        <w:rPr>
          <w:rFonts w:ascii="Times New Roman" w:hAnsi="Times New Roman" w:cs="Times New Roman"/>
          <w:sz w:val="24"/>
          <w:szCs w:val="24"/>
        </w:rPr>
        <w:t>padre de Ezequiel A. Chávez</w:t>
      </w:r>
      <w:r>
        <w:rPr>
          <w:rFonts w:ascii="Times New Roman" w:hAnsi="Times New Roman" w:cs="Times New Roman"/>
          <w:sz w:val="24"/>
          <w:szCs w:val="24"/>
        </w:rPr>
        <w:t>, filósofo, político y educador, futuro rector de la Universidad Nacional</w:t>
      </w:r>
      <w:r w:rsidRPr="003213A0">
        <w:rPr>
          <w:rFonts w:ascii="Times New Roman" w:hAnsi="Times New Roman" w:cs="Times New Roman"/>
          <w:sz w:val="24"/>
          <w:szCs w:val="24"/>
        </w:rPr>
        <w:t xml:space="preserve">) y su cuñado Tibaldo Elizondo; sus padrinos, </w:t>
      </w:r>
      <w:r>
        <w:rPr>
          <w:rFonts w:ascii="Times New Roman" w:hAnsi="Times New Roman" w:cs="Times New Roman"/>
          <w:sz w:val="24"/>
          <w:szCs w:val="24"/>
        </w:rPr>
        <w:t xml:space="preserve">el </w:t>
      </w:r>
      <w:r w:rsidRPr="003213A0">
        <w:rPr>
          <w:rFonts w:ascii="Times New Roman" w:hAnsi="Times New Roman" w:cs="Times New Roman"/>
          <w:sz w:val="24"/>
          <w:szCs w:val="24"/>
        </w:rPr>
        <w:t>Dr. Guadalupe Ortega y Cecilia Bolado</w:t>
      </w:r>
      <w:r>
        <w:rPr>
          <w:rFonts w:ascii="Times New Roman" w:hAnsi="Times New Roman" w:cs="Times New Roman"/>
          <w:sz w:val="24"/>
          <w:szCs w:val="24"/>
        </w:rPr>
        <w:t>.</w:t>
      </w:r>
      <w:r w:rsidR="00D65217">
        <w:rPr>
          <w:rStyle w:val="Refdenotaalpie"/>
          <w:rFonts w:ascii="Times New Roman" w:hAnsi="Times New Roman" w:cs="Times New Roman"/>
          <w:sz w:val="24"/>
          <w:szCs w:val="24"/>
        </w:rPr>
        <w:footnoteReference w:id="19"/>
      </w:r>
      <w:r>
        <w:rPr>
          <w:rFonts w:ascii="Times New Roman" w:hAnsi="Times New Roman" w:cs="Times New Roman"/>
          <w:sz w:val="24"/>
          <w:szCs w:val="24"/>
        </w:rPr>
        <w:t xml:space="preserve"> </w:t>
      </w:r>
      <w:r w:rsidRPr="000352AC">
        <w:rPr>
          <w:rFonts w:ascii="Times New Roman" w:hAnsi="Times New Roman" w:cs="Times New Roman"/>
          <w:i/>
          <w:sz w:val="24"/>
          <w:szCs w:val="24"/>
        </w:rPr>
        <w:t>El Instructor</w:t>
      </w:r>
      <w:r>
        <w:rPr>
          <w:rFonts w:ascii="Times New Roman" w:hAnsi="Times New Roman" w:cs="Times New Roman"/>
          <w:sz w:val="24"/>
          <w:szCs w:val="24"/>
        </w:rPr>
        <w:t>,</w:t>
      </w:r>
      <w:r w:rsidRPr="000352AC">
        <w:rPr>
          <w:rFonts w:ascii="Times New Roman" w:hAnsi="Times New Roman" w:cs="Times New Roman"/>
          <w:sz w:val="24"/>
          <w:szCs w:val="24"/>
        </w:rPr>
        <w:t xml:space="preserve"> periódico </w:t>
      </w:r>
      <w:r>
        <w:rPr>
          <w:rFonts w:ascii="Times New Roman" w:hAnsi="Times New Roman" w:cs="Times New Roman"/>
          <w:sz w:val="24"/>
          <w:szCs w:val="24"/>
        </w:rPr>
        <w:t xml:space="preserve">cuyo director y propietario era el Dr. Jesús Díaz de León, </w:t>
      </w:r>
      <w:r>
        <w:rPr>
          <w:rFonts w:ascii="Times New Roman" w:hAnsi="Times New Roman" w:cs="Times New Roman"/>
          <w:sz w:val="24"/>
          <w:szCs w:val="24"/>
        </w:rPr>
        <w:lastRenderedPageBreak/>
        <w:t xml:space="preserve">miembro de la élite </w:t>
      </w:r>
      <w:r w:rsidRPr="000352AC">
        <w:rPr>
          <w:rFonts w:ascii="Times New Roman" w:hAnsi="Times New Roman" w:cs="Times New Roman"/>
          <w:sz w:val="24"/>
          <w:szCs w:val="24"/>
        </w:rPr>
        <w:t>local</w:t>
      </w:r>
      <w:r>
        <w:rPr>
          <w:rFonts w:ascii="Times New Roman" w:hAnsi="Times New Roman" w:cs="Times New Roman"/>
          <w:sz w:val="24"/>
          <w:szCs w:val="24"/>
        </w:rPr>
        <w:t>,</w:t>
      </w:r>
      <w:r w:rsidR="003E2558">
        <w:rPr>
          <w:rStyle w:val="Refdenotaalpie"/>
          <w:rFonts w:ascii="Times New Roman" w:hAnsi="Times New Roman" w:cs="Times New Roman"/>
          <w:sz w:val="24"/>
          <w:szCs w:val="24"/>
        </w:rPr>
        <w:footnoteReference w:id="20"/>
      </w:r>
      <w:r>
        <w:rPr>
          <w:rFonts w:ascii="Times New Roman" w:hAnsi="Times New Roman" w:cs="Times New Roman"/>
          <w:sz w:val="24"/>
          <w:szCs w:val="24"/>
        </w:rPr>
        <w:t xml:space="preserve"> el </w:t>
      </w:r>
      <w:r w:rsidRPr="000352AC">
        <w:rPr>
          <w:rFonts w:ascii="Times New Roman" w:hAnsi="Times New Roman" w:cs="Times New Roman"/>
          <w:sz w:val="24"/>
          <w:szCs w:val="24"/>
        </w:rPr>
        <w:t>1° de febrero de 1891</w:t>
      </w:r>
      <w:r>
        <w:rPr>
          <w:rFonts w:ascii="Times New Roman" w:hAnsi="Times New Roman" w:cs="Times New Roman"/>
          <w:sz w:val="24"/>
          <w:szCs w:val="24"/>
        </w:rPr>
        <w:t xml:space="preserve"> publicó</w:t>
      </w:r>
      <w:r w:rsidRPr="000352AC">
        <w:rPr>
          <w:rFonts w:ascii="Times New Roman" w:hAnsi="Times New Roman" w:cs="Times New Roman"/>
          <w:sz w:val="24"/>
          <w:szCs w:val="24"/>
        </w:rPr>
        <w:t>: “El mismo día se verificó también la ceremonia matrimonial de nuestro buen amigo Jesús F. Contreras, con la simpática joven Carmen Elizondo, marchando a México esa mañana, después de la ceremonia, los recién casados. Que una eterna felicidad guarde el hogar de los desposados”</w:t>
      </w:r>
      <w:r>
        <w:rPr>
          <w:rFonts w:ascii="Times New Roman" w:hAnsi="Times New Roman" w:cs="Times New Roman"/>
          <w:sz w:val="24"/>
          <w:szCs w:val="24"/>
        </w:rPr>
        <w:t xml:space="preserve"> (</w:t>
      </w:r>
      <w:r w:rsidRPr="000352AC">
        <w:rPr>
          <w:rFonts w:ascii="Times New Roman" w:hAnsi="Times New Roman" w:cs="Times New Roman"/>
          <w:sz w:val="24"/>
          <w:szCs w:val="24"/>
        </w:rPr>
        <w:t>p. 8</w:t>
      </w:r>
      <w:r>
        <w:rPr>
          <w:rFonts w:ascii="Times New Roman" w:hAnsi="Times New Roman" w:cs="Times New Roman"/>
          <w:sz w:val="24"/>
          <w:szCs w:val="24"/>
        </w:rPr>
        <w:t>)</w:t>
      </w:r>
      <w:r w:rsidRPr="000352AC">
        <w:rPr>
          <w:rFonts w:ascii="Times New Roman" w:hAnsi="Times New Roman" w:cs="Times New Roman"/>
          <w:sz w:val="24"/>
          <w:szCs w:val="24"/>
        </w:rPr>
        <w:t>.</w:t>
      </w:r>
    </w:p>
    <w:p w14:paraId="26F0A8DA" w14:textId="26F621D1" w:rsidR="00D979B6" w:rsidRDefault="00D979B6" w:rsidP="00DF72DB">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Fue así como se dio la unión de dos personas cuyos orígenes, procedencia e historia no era tan distinta una de la otra, en tiempos donde el estatus de clase era una condicionante de la vida social en una ciudad tradicionalista. La añeja relación de amistad entre ambas familias, los Contreras Chávez y los Elizondo Sagredo</w:t>
      </w:r>
      <w:r w:rsidR="005C3738">
        <w:rPr>
          <w:rFonts w:ascii="Times New Roman" w:hAnsi="Times New Roman" w:cs="Times New Roman"/>
          <w:sz w:val="24"/>
          <w:szCs w:val="24"/>
        </w:rPr>
        <w:t xml:space="preserve"> (ambas de viejo cuño liberal)</w:t>
      </w:r>
      <w:r>
        <w:rPr>
          <w:rFonts w:ascii="Times New Roman" w:hAnsi="Times New Roman" w:cs="Times New Roman"/>
          <w:sz w:val="24"/>
          <w:szCs w:val="24"/>
        </w:rPr>
        <w:t>, se vio coronada con la unión religiosa</w:t>
      </w:r>
      <w:r w:rsidR="005C3738">
        <w:rPr>
          <w:rFonts w:ascii="Times New Roman" w:hAnsi="Times New Roman" w:cs="Times New Roman"/>
          <w:sz w:val="24"/>
          <w:szCs w:val="24"/>
        </w:rPr>
        <w:t xml:space="preserve"> y civil.</w:t>
      </w:r>
    </w:p>
    <w:p w14:paraId="1162888E" w14:textId="77777777" w:rsidR="00DF72DB" w:rsidRPr="00295FB1" w:rsidRDefault="00D979B6" w:rsidP="00DF72DB">
      <w:pPr>
        <w:spacing w:after="0" w:line="480" w:lineRule="auto"/>
        <w:jc w:val="center"/>
        <w:rPr>
          <w:rFonts w:ascii="Times New Roman" w:hAnsi="Times New Roman" w:cs="Times New Roman"/>
          <w:b/>
          <w:i/>
        </w:rPr>
      </w:pPr>
      <w:r>
        <w:rPr>
          <w:rFonts w:ascii="Times New Roman" w:hAnsi="Times New Roman" w:cs="Times New Roman"/>
          <w:b/>
          <w:i/>
        </w:rPr>
        <w:t xml:space="preserve"> </w:t>
      </w:r>
      <w:r w:rsidR="00DF72DB" w:rsidRPr="00295FB1">
        <w:rPr>
          <w:rFonts w:ascii="Times New Roman" w:hAnsi="Times New Roman" w:cs="Times New Roman"/>
          <w:b/>
          <w:i/>
        </w:rPr>
        <w:t xml:space="preserve">Imagen 3. Jesús F. Contreras </w:t>
      </w:r>
      <w:r w:rsidR="00DF72DB">
        <w:rPr>
          <w:rFonts w:ascii="Times New Roman" w:hAnsi="Times New Roman" w:cs="Times New Roman"/>
          <w:b/>
          <w:i/>
        </w:rPr>
        <w:t xml:space="preserve">Chávez </w:t>
      </w:r>
      <w:r w:rsidR="00DF72DB" w:rsidRPr="00295FB1">
        <w:rPr>
          <w:rFonts w:ascii="Times New Roman" w:hAnsi="Times New Roman" w:cs="Times New Roman"/>
          <w:b/>
          <w:i/>
        </w:rPr>
        <w:t>y Carmen Elizondo Sagredo el día de su boda</w:t>
      </w:r>
    </w:p>
    <w:p w14:paraId="0C1D640A" w14:textId="77777777" w:rsidR="00DF72DB" w:rsidRDefault="00DF72DB" w:rsidP="00DF72DB">
      <w:pPr>
        <w:spacing w:after="0" w:line="480" w:lineRule="auto"/>
        <w:jc w:val="center"/>
        <w:rPr>
          <w:rFonts w:ascii="Times New Roman" w:hAnsi="Times New Roman" w:cs="Times New Roman"/>
          <w:b/>
          <w:i/>
          <w:sz w:val="24"/>
          <w:szCs w:val="24"/>
        </w:rPr>
      </w:pPr>
      <w:r>
        <w:rPr>
          <w:rFonts w:ascii="Times New Roman" w:hAnsi="Times New Roman" w:cs="Times New Roman"/>
          <w:b/>
          <w:i/>
          <w:noProof/>
          <w:sz w:val="24"/>
          <w:szCs w:val="24"/>
          <w:lang w:val="es-MX" w:eastAsia="es-MX"/>
        </w:rPr>
        <w:drawing>
          <wp:inline distT="0" distB="0" distL="0" distR="0" wp14:anchorId="5D8D8503" wp14:editId="1934BD8D">
            <wp:extent cx="2207094" cy="3053383"/>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RERAS ELIZONDO.jpg"/>
                    <pic:cNvPicPr/>
                  </pic:nvPicPr>
                  <pic:blipFill>
                    <a:blip r:embed="rId10" cstate="screen">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2213812" cy="3062678"/>
                    </a:xfrm>
                    <a:prstGeom prst="rect">
                      <a:avLst/>
                    </a:prstGeom>
                  </pic:spPr>
                </pic:pic>
              </a:graphicData>
            </a:graphic>
          </wp:inline>
        </w:drawing>
      </w:r>
    </w:p>
    <w:p w14:paraId="5E938CCD" w14:textId="77777777" w:rsidR="00DF72DB" w:rsidRPr="00101D7E" w:rsidRDefault="00DF72DB" w:rsidP="00DF72DB">
      <w:pPr>
        <w:spacing w:after="0" w:line="480" w:lineRule="auto"/>
        <w:jc w:val="center"/>
        <w:rPr>
          <w:rFonts w:ascii="Times New Roman" w:hAnsi="Times New Roman" w:cs="Times New Roman"/>
          <w:b/>
          <w:i/>
        </w:rPr>
      </w:pPr>
      <w:r w:rsidRPr="00101D7E">
        <w:rPr>
          <w:rFonts w:ascii="Times New Roman" w:hAnsi="Times New Roman" w:cs="Times New Roman"/>
          <w:b/>
          <w:i/>
        </w:rPr>
        <w:t xml:space="preserve">Fuente: Archivo </w:t>
      </w:r>
      <w:r>
        <w:rPr>
          <w:rFonts w:ascii="Times New Roman" w:hAnsi="Times New Roman" w:cs="Times New Roman"/>
          <w:b/>
          <w:i/>
        </w:rPr>
        <w:t>Carlos Contreras de Oteyza</w:t>
      </w:r>
      <w:r w:rsidRPr="00101D7E">
        <w:rPr>
          <w:rFonts w:ascii="Times New Roman" w:hAnsi="Times New Roman" w:cs="Times New Roman"/>
          <w:b/>
          <w:i/>
        </w:rPr>
        <w:t xml:space="preserve">. Álbum </w:t>
      </w:r>
      <w:r>
        <w:rPr>
          <w:rFonts w:ascii="Times New Roman" w:hAnsi="Times New Roman" w:cs="Times New Roman"/>
          <w:b/>
          <w:i/>
        </w:rPr>
        <w:t>fotográfico de la familia</w:t>
      </w:r>
      <w:r w:rsidRPr="00101D7E">
        <w:rPr>
          <w:rFonts w:ascii="Times New Roman" w:hAnsi="Times New Roman" w:cs="Times New Roman"/>
          <w:b/>
          <w:i/>
        </w:rPr>
        <w:t xml:space="preserve"> Contreras.</w:t>
      </w:r>
    </w:p>
    <w:p w14:paraId="4EC25872" w14:textId="20032C25" w:rsidR="004767E6" w:rsidRPr="00902BF4" w:rsidRDefault="0017790C" w:rsidP="00BC4D00">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lastRenderedPageBreak/>
        <w:t xml:space="preserve">A su regreso a México, se vinculó con </w:t>
      </w:r>
      <w:r w:rsidR="00CB572F" w:rsidRPr="00902BF4">
        <w:rPr>
          <w:rFonts w:ascii="Times New Roman" w:hAnsi="Times New Roman" w:cs="Times New Roman"/>
          <w:sz w:val="24"/>
          <w:szCs w:val="24"/>
        </w:rPr>
        <w:t>lo más granado</w:t>
      </w:r>
      <w:r w:rsidRPr="00902BF4">
        <w:rPr>
          <w:rFonts w:ascii="Times New Roman" w:hAnsi="Times New Roman" w:cs="Times New Roman"/>
          <w:sz w:val="24"/>
          <w:szCs w:val="24"/>
        </w:rPr>
        <w:t xml:space="preserve"> de la élite intelectual de </w:t>
      </w:r>
      <w:r w:rsidR="00263D57">
        <w:rPr>
          <w:rFonts w:ascii="Times New Roman" w:hAnsi="Times New Roman" w:cs="Times New Roman"/>
          <w:sz w:val="24"/>
          <w:szCs w:val="24"/>
        </w:rPr>
        <w:t>esa</w:t>
      </w:r>
      <w:r w:rsidRPr="00902BF4">
        <w:rPr>
          <w:rFonts w:ascii="Times New Roman" w:hAnsi="Times New Roman" w:cs="Times New Roman"/>
          <w:sz w:val="24"/>
          <w:szCs w:val="24"/>
        </w:rPr>
        <w:t xml:space="preserve"> época</w:t>
      </w:r>
      <w:r w:rsidR="0041116C" w:rsidRPr="00902BF4">
        <w:rPr>
          <w:rFonts w:ascii="Times New Roman" w:hAnsi="Times New Roman" w:cs="Times New Roman"/>
          <w:sz w:val="24"/>
          <w:szCs w:val="24"/>
        </w:rPr>
        <w:t xml:space="preserve">, principalmente </w:t>
      </w:r>
      <w:r w:rsidR="00952703" w:rsidRPr="00902BF4">
        <w:rPr>
          <w:rFonts w:ascii="Times New Roman" w:hAnsi="Times New Roman" w:cs="Times New Roman"/>
          <w:sz w:val="24"/>
          <w:szCs w:val="24"/>
        </w:rPr>
        <w:t>a través del Ateneo Mexicano Literario</w:t>
      </w:r>
      <w:r w:rsidR="00874973" w:rsidRPr="00902BF4">
        <w:rPr>
          <w:rFonts w:ascii="Times New Roman" w:hAnsi="Times New Roman" w:cs="Times New Roman"/>
          <w:sz w:val="24"/>
          <w:szCs w:val="24"/>
        </w:rPr>
        <w:t xml:space="preserve"> y Artístico</w:t>
      </w:r>
      <w:r w:rsidR="0041116C" w:rsidRPr="00902BF4">
        <w:rPr>
          <w:rFonts w:ascii="Times New Roman" w:hAnsi="Times New Roman" w:cs="Times New Roman"/>
          <w:sz w:val="24"/>
          <w:szCs w:val="24"/>
        </w:rPr>
        <w:t xml:space="preserve">. </w:t>
      </w:r>
      <w:r w:rsidR="00CB572F" w:rsidRPr="00902BF4">
        <w:rPr>
          <w:rFonts w:ascii="Times New Roman" w:hAnsi="Times New Roman" w:cs="Times New Roman"/>
          <w:sz w:val="24"/>
          <w:szCs w:val="24"/>
        </w:rPr>
        <w:t xml:space="preserve">Se relacionó con escritores de la talla de Jesús E. Valenzuela, Jesús Urueta, Luis G. Urbina, Amado Nervo, Federico Gamboa, José Juan Tablada, Rubén M. Campos, Gerardo Murillo, José F. Elizondo, entre otros. También cultivó amistad </w:t>
      </w:r>
      <w:r w:rsidRPr="00902BF4">
        <w:rPr>
          <w:rFonts w:ascii="Times New Roman" w:hAnsi="Times New Roman" w:cs="Times New Roman"/>
          <w:sz w:val="24"/>
          <w:szCs w:val="24"/>
        </w:rPr>
        <w:t>con parte de la clase política</w:t>
      </w:r>
      <w:r w:rsidR="00590FFF">
        <w:rPr>
          <w:rFonts w:ascii="Times New Roman" w:hAnsi="Times New Roman" w:cs="Times New Roman"/>
          <w:sz w:val="24"/>
          <w:szCs w:val="24"/>
        </w:rPr>
        <w:t xml:space="preserve"> (Pérez Walters, 1989, p. 89)</w:t>
      </w:r>
      <w:r w:rsidRPr="00902BF4">
        <w:rPr>
          <w:rFonts w:ascii="Times New Roman" w:hAnsi="Times New Roman" w:cs="Times New Roman"/>
          <w:sz w:val="24"/>
          <w:szCs w:val="24"/>
        </w:rPr>
        <w:t xml:space="preserve">; </w:t>
      </w:r>
      <w:r w:rsidR="00952703" w:rsidRPr="00902BF4">
        <w:rPr>
          <w:rFonts w:ascii="Times New Roman" w:hAnsi="Times New Roman" w:cs="Times New Roman"/>
          <w:sz w:val="24"/>
          <w:szCs w:val="24"/>
        </w:rPr>
        <w:t xml:space="preserve">incluso </w:t>
      </w:r>
      <w:r w:rsidR="0094363E" w:rsidRPr="00902BF4">
        <w:rPr>
          <w:rFonts w:ascii="Times New Roman" w:hAnsi="Times New Roman" w:cs="Times New Roman"/>
          <w:sz w:val="24"/>
          <w:szCs w:val="24"/>
        </w:rPr>
        <w:t xml:space="preserve">fue amigo personal </w:t>
      </w:r>
      <w:r w:rsidRPr="00902BF4">
        <w:rPr>
          <w:rFonts w:ascii="Times New Roman" w:hAnsi="Times New Roman" w:cs="Times New Roman"/>
          <w:sz w:val="24"/>
          <w:szCs w:val="24"/>
        </w:rPr>
        <w:t>del general Porfirio Díaz</w:t>
      </w:r>
      <w:r w:rsidR="00991241">
        <w:rPr>
          <w:rFonts w:ascii="Times New Roman" w:hAnsi="Times New Roman" w:cs="Times New Roman"/>
          <w:sz w:val="24"/>
          <w:szCs w:val="24"/>
        </w:rPr>
        <w:t>, primer m</w:t>
      </w:r>
      <w:r w:rsidR="00CB572F" w:rsidRPr="00902BF4">
        <w:rPr>
          <w:rFonts w:ascii="Times New Roman" w:hAnsi="Times New Roman" w:cs="Times New Roman"/>
          <w:sz w:val="24"/>
          <w:szCs w:val="24"/>
        </w:rPr>
        <w:t>agistrado de la nación</w:t>
      </w:r>
      <w:r w:rsidRPr="00902BF4">
        <w:rPr>
          <w:rFonts w:ascii="Times New Roman" w:hAnsi="Times New Roman" w:cs="Times New Roman"/>
          <w:sz w:val="24"/>
          <w:szCs w:val="24"/>
        </w:rPr>
        <w:t xml:space="preserve"> y del maestro y educador Justo Sierra</w:t>
      </w:r>
      <w:r w:rsidR="00CB572F" w:rsidRPr="00902BF4">
        <w:rPr>
          <w:rFonts w:ascii="Times New Roman" w:hAnsi="Times New Roman" w:cs="Times New Roman"/>
          <w:sz w:val="24"/>
          <w:szCs w:val="24"/>
        </w:rPr>
        <w:t xml:space="preserve">, </w:t>
      </w:r>
      <w:r w:rsidR="00D979B6">
        <w:rPr>
          <w:rFonts w:ascii="Times New Roman" w:hAnsi="Times New Roman" w:cs="Times New Roman"/>
          <w:sz w:val="24"/>
          <w:szCs w:val="24"/>
        </w:rPr>
        <w:t>entonces</w:t>
      </w:r>
      <w:r w:rsidR="00D979B6" w:rsidRPr="00902BF4">
        <w:rPr>
          <w:rFonts w:ascii="Times New Roman" w:hAnsi="Times New Roman" w:cs="Times New Roman"/>
          <w:sz w:val="24"/>
          <w:szCs w:val="24"/>
        </w:rPr>
        <w:t xml:space="preserve"> </w:t>
      </w:r>
      <w:r w:rsidR="000B5B71" w:rsidRPr="00902BF4">
        <w:rPr>
          <w:rFonts w:ascii="Times New Roman" w:hAnsi="Times New Roman" w:cs="Times New Roman"/>
          <w:sz w:val="24"/>
          <w:szCs w:val="24"/>
        </w:rPr>
        <w:t>sub</w:t>
      </w:r>
      <w:r w:rsidR="00CB572F" w:rsidRPr="00902BF4">
        <w:rPr>
          <w:rFonts w:ascii="Times New Roman" w:hAnsi="Times New Roman" w:cs="Times New Roman"/>
          <w:sz w:val="24"/>
          <w:szCs w:val="24"/>
        </w:rPr>
        <w:t>secretario de Instrucción Pública y Bellas Artes</w:t>
      </w:r>
      <w:r w:rsidR="00C266B2">
        <w:rPr>
          <w:rFonts w:ascii="Times New Roman" w:hAnsi="Times New Roman" w:cs="Times New Roman"/>
          <w:sz w:val="24"/>
          <w:szCs w:val="24"/>
        </w:rPr>
        <w:t>, quien no dudó en recomendarlo ante diversos personajes, al igual que a sus allegados.</w:t>
      </w:r>
      <w:r w:rsidR="00C266B2">
        <w:rPr>
          <w:rStyle w:val="Refdenotaalpie"/>
          <w:rFonts w:ascii="Times New Roman" w:hAnsi="Times New Roman" w:cs="Times New Roman"/>
          <w:sz w:val="24"/>
          <w:szCs w:val="24"/>
        </w:rPr>
        <w:footnoteReference w:id="21"/>
      </w:r>
    </w:p>
    <w:p w14:paraId="10C7FE56" w14:textId="77777777" w:rsidR="00717B07" w:rsidRPr="00902BF4" w:rsidRDefault="00717B07"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 xml:space="preserve">Patricia Pérez Walters </w:t>
      </w:r>
      <w:r w:rsidR="00590FFF">
        <w:rPr>
          <w:rFonts w:ascii="Times New Roman" w:hAnsi="Times New Roman" w:cs="Times New Roman"/>
          <w:sz w:val="24"/>
          <w:szCs w:val="24"/>
        </w:rPr>
        <w:t>(2016</w:t>
      </w:r>
      <w:r w:rsidR="002E1CF0">
        <w:rPr>
          <w:rFonts w:ascii="Times New Roman" w:hAnsi="Times New Roman" w:cs="Times New Roman"/>
          <w:sz w:val="24"/>
          <w:szCs w:val="24"/>
        </w:rPr>
        <w:t>a</w:t>
      </w:r>
      <w:r w:rsidR="00590FFF">
        <w:rPr>
          <w:rFonts w:ascii="Times New Roman" w:hAnsi="Times New Roman" w:cs="Times New Roman"/>
          <w:sz w:val="24"/>
          <w:szCs w:val="24"/>
        </w:rPr>
        <w:t xml:space="preserve">) </w:t>
      </w:r>
      <w:r w:rsidRPr="00902BF4">
        <w:rPr>
          <w:rFonts w:ascii="Times New Roman" w:hAnsi="Times New Roman" w:cs="Times New Roman"/>
          <w:sz w:val="24"/>
          <w:szCs w:val="24"/>
        </w:rPr>
        <w:t>-sin duda la máxima especialista en el quehacer y personalidad artística del escultor-, analiz</w:t>
      </w:r>
      <w:r w:rsidR="000B5B71" w:rsidRPr="00902BF4">
        <w:rPr>
          <w:rFonts w:ascii="Times New Roman" w:hAnsi="Times New Roman" w:cs="Times New Roman"/>
          <w:sz w:val="24"/>
          <w:szCs w:val="24"/>
        </w:rPr>
        <w:t>ó</w:t>
      </w:r>
      <w:r w:rsidRPr="00902BF4">
        <w:rPr>
          <w:rFonts w:ascii="Times New Roman" w:hAnsi="Times New Roman" w:cs="Times New Roman"/>
          <w:sz w:val="24"/>
          <w:szCs w:val="24"/>
        </w:rPr>
        <w:t xml:space="preserve"> los aspectos técnicos que </w:t>
      </w:r>
      <w:r w:rsidR="000B5B71" w:rsidRPr="00902BF4">
        <w:rPr>
          <w:rFonts w:ascii="Times New Roman" w:hAnsi="Times New Roman" w:cs="Times New Roman"/>
          <w:sz w:val="24"/>
          <w:szCs w:val="24"/>
        </w:rPr>
        <w:t>Contreras</w:t>
      </w:r>
      <w:r w:rsidRPr="00902BF4">
        <w:rPr>
          <w:rFonts w:ascii="Times New Roman" w:hAnsi="Times New Roman" w:cs="Times New Roman"/>
          <w:sz w:val="24"/>
          <w:szCs w:val="24"/>
        </w:rPr>
        <w:t xml:space="preserve"> asimiló como becario en varios talleres parisinos, permitiéndole aplicar esos conocimientos en nuestro país en respuesta a las necesidades del Estado mexicano en cuanto al uso social e ideológico de la escultura como vehículo de cohesión política, todo ello en un una época en que la llamada “epidemia de estatuomanía” experimentada durante la segunda mitad del siglo XIX consistió en que la estatuaria se adueñó tanto de los espacios urbanos como de los domésticos, fenómeno que se extendió por las capitales de todo el orbe y que surgió de la carga didáctica que el pensamiento liberal burgués confirió a los monumentos públicos. La autora subraya el carácter diversificado que el artista Contreras imprimió a su actividad productiva -tanto escultórica como de piezas ornamentales- en México, precisamente</w:t>
      </w:r>
      <w:r w:rsidR="00590FFF">
        <w:rPr>
          <w:rFonts w:ascii="Times New Roman" w:hAnsi="Times New Roman" w:cs="Times New Roman"/>
          <w:sz w:val="24"/>
          <w:szCs w:val="24"/>
        </w:rPr>
        <w:t xml:space="preserve"> con una mentalidad empresarial (pp. 68-83).</w:t>
      </w:r>
    </w:p>
    <w:p w14:paraId="6374D273" w14:textId="703B522A" w:rsidR="003D4644" w:rsidRPr="00902BF4" w:rsidRDefault="00F02257"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lastRenderedPageBreak/>
        <w:t>Esculturas que fueron pensadas, diseñadas, moldeadas y fundidas en la Fundición Artística Mexicana, fueron sembradas en varias de las capitales más importantes del país, como Puebla, Guanaju</w:t>
      </w:r>
      <w:r w:rsidR="00D979B6">
        <w:rPr>
          <w:rFonts w:ascii="Times New Roman" w:hAnsi="Times New Roman" w:cs="Times New Roman"/>
          <w:sz w:val="24"/>
          <w:szCs w:val="24"/>
        </w:rPr>
        <w:t xml:space="preserve">ato, Saltillo y desde luego la </w:t>
      </w:r>
      <w:r w:rsidR="005C3738">
        <w:rPr>
          <w:rFonts w:ascii="Times New Roman" w:hAnsi="Times New Roman" w:cs="Times New Roman"/>
          <w:sz w:val="24"/>
          <w:szCs w:val="24"/>
        </w:rPr>
        <w:t>c</w:t>
      </w:r>
      <w:r w:rsidRPr="00902BF4">
        <w:rPr>
          <w:rFonts w:ascii="Times New Roman" w:hAnsi="Times New Roman" w:cs="Times New Roman"/>
          <w:sz w:val="24"/>
          <w:szCs w:val="24"/>
        </w:rPr>
        <w:t>iudad de México. Particularmente relevantes son las que hizo para el Paseo de la Reforma</w:t>
      </w:r>
      <w:r w:rsidR="00CB572F" w:rsidRPr="00902BF4">
        <w:rPr>
          <w:rFonts w:ascii="Times New Roman" w:hAnsi="Times New Roman" w:cs="Times New Roman"/>
          <w:sz w:val="24"/>
          <w:szCs w:val="24"/>
        </w:rPr>
        <w:t>, acordes con el discurso del liberalismo triunfante</w:t>
      </w:r>
      <w:r w:rsidR="00590FFF">
        <w:rPr>
          <w:rFonts w:ascii="Times New Roman" w:hAnsi="Times New Roman" w:cs="Times New Roman"/>
          <w:sz w:val="24"/>
          <w:szCs w:val="24"/>
        </w:rPr>
        <w:t xml:space="preserve"> (Martínez Assad, 2005, pp. </w:t>
      </w:r>
      <w:r w:rsidR="009E0FED">
        <w:rPr>
          <w:rFonts w:ascii="Times New Roman" w:hAnsi="Times New Roman" w:cs="Times New Roman"/>
          <w:sz w:val="24"/>
          <w:szCs w:val="24"/>
        </w:rPr>
        <w:t>8-39)</w:t>
      </w:r>
      <w:r w:rsidR="00CB572F" w:rsidRPr="00902BF4">
        <w:rPr>
          <w:rFonts w:ascii="Times New Roman" w:hAnsi="Times New Roman" w:cs="Times New Roman"/>
          <w:sz w:val="24"/>
          <w:szCs w:val="24"/>
        </w:rPr>
        <w:t>.</w:t>
      </w:r>
      <w:r w:rsidR="0033072D">
        <w:rPr>
          <w:rFonts w:ascii="Times New Roman" w:hAnsi="Times New Roman" w:cs="Times New Roman"/>
          <w:sz w:val="24"/>
          <w:szCs w:val="24"/>
        </w:rPr>
        <w:t xml:space="preserve"> E</w:t>
      </w:r>
      <w:r w:rsidR="003D4644" w:rsidRPr="00902BF4">
        <w:rPr>
          <w:rFonts w:ascii="Times New Roman" w:hAnsi="Times New Roman" w:cs="Times New Roman"/>
          <w:sz w:val="24"/>
          <w:szCs w:val="24"/>
        </w:rPr>
        <w:t xml:space="preserve">l diario </w:t>
      </w:r>
      <w:r w:rsidR="003D4644" w:rsidRPr="00902BF4">
        <w:rPr>
          <w:rFonts w:ascii="Times New Roman" w:hAnsi="Times New Roman" w:cs="Times New Roman"/>
          <w:i/>
          <w:sz w:val="24"/>
          <w:szCs w:val="24"/>
        </w:rPr>
        <w:t xml:space="preserve">El Imparcial, </w:t>
      </w:r>
      <w:r w:rsidR="003D4644" w:rsidRPr="00902BF4">
        <w:rPr>
          <w:rFonts w:ascii="Times New Roman" w:hAnsi="Times New Roman" w:cs="Times New Roman"/>
          <w:sz w:val="24"/>
          <w:szCs w:val="24"/>
        </w:rPr>
        <w:t>periódico de circulación nacional que siempre mostró adhesión al régimen porfirista,</w:t>
      </w:r>
      <w:r w:rsidR="004D6A2B" w:rsidRPr="004D6A2B">
        <w:rPr>
          <w:rStyle w:val="Refdenotaalpie"/>
          <w:rFonts w:ascii="Times New Roman" w:hAnsi="Times New Roman" w:cs="Times New Roman"/>
          <w:sz w:val="24"/>
          <w:szCs w:val="24"/>
        </w:rPr>
        <w:t xml:space="preserve"> </w:t>
      </w:r>
      <w:r w:rsidR="003D4644" w:rsidRPr="00902BF4">
        <w:rPr>
          <w:rFonts w:ascii="Times New Roman" w:hAnsi="Times New Roman" w:cs="Times New Roman"/>
          <w:sz w:val="24"/>
          <w:szCs w:val="24"/>
        </w:rPr>
        <w:t>hizo un rápido recuento de la obra escultórica de Contreras:</w:t>
      </w:r>
    </w:p>
    <w:p w14:paraId="13BA823C" w14:textId="77777777" w:rsidR="003D4644" w:rsidRDefault="003D4644" w:rsidP="008F442F">
      <w:pPr>
        <w:spacing w:after="0" w:line="240" w:lineRule="auto"/>
        <w:ind w:left="708"/>
        <w:jc w:val="both"/>
        <w:rPr>
          <w:rFonts w:ascii="Times New Roman" w:hAnsi="Times New Roman" w:cs="Times New Roman"/>
          <w:sz w:val="24"/>
          <w:szCs w:val="24"/>
        </w:rPr>
      </w:pPr>
      <w:r w:rsidRPr="00902BF4">
        <w:rPr>
          <w:rFonts w:ascii="Times New Roman" w:hAnsi="Times New Roman" w:cs="Times New Roman"/>
          <w:sz w:val="24"/>
          <w:szCs w:val="24"/>
        </w:rPr>
        <w:t>Muchas de las estatuas que se han erigido en los andenes del Paseo de la Reforma, son obra suya; llevan su firma las figuras ecuestres de Zaragoza y Bravo y el monumento franco-mexicano de Puebla</w:t>
      </w:r>
      <w:r w:rsidR="001B27C3">
        <w:rPr>
          <w:rStyle w:val="Refdenotaalpie"/>
          <w:rFonts w:ascii="Times New Roman" w:hAnsi="Times New Roman" w:cs="Times New Roman"/>
          <w:sz w:val="24"/>
          <w:szCs w:val="24"/>
        </w:rPr>
        <w:footnoteReference w:id="22"/>
      </w:r>
      <w:r w:rsidRPr="00902BF4">
        <w:rPr>
          <w:rFonts w:ascii="Times New Roman" w:hAnsi="Times New Roman" w:cs="Times New Roman"/>
          <w:sz w:val="24"/>
          <w:szCs w:val="24"/>
        </w:rPr>
        <w:t>; el González Ortega de Zacatecas; la Corregidora de Querétaro, que orna el jardín de Santo Domingo; “¡Malgré tout!” que obtuvo el gran premio en París, en 1900; gran número de bustos de hombres célebres nacionales; el hermoso proyecto del monumento a Manuel Acuña y el de una fuente suntu</w:t>
      </w:r>
      <w:r w:rsidR="009E0FED">
        <w:rPr>
          <w:rFonts w:ascii="Times New Roman" w:hAnsi="Times New Roman" w:cs="Times New Roman"/>
          <w:sz w:val="24"/>
          <w:szCs w:val="24"/>
        </w:rPr>
        <w:t>os</w:t>
      </w:r>
      <w:r w:rsidR="00EF6C70">
        <w:rPr>
          <w:rFonts w:ascii="Times New Roman" w:hAnsi="Times New Roman" w:cs="Times New Roman"/>
          <w:sz w:val="24"/>
          <w:szCs w:val="24"/>
        </w:rPr>
        <w:t>a para el Paseo de la Reforma.</w:t>
      </w:r>
      <w:r w:rsidR="00EF6C70">
        <w:rPr>
          <w:rStyle w:val="Refdenotaalpie"/>
          <w:rFonts w:ascii="Times New Roman" w:hAnsi="Times New Roman" w:cs="Times New Roman"/>
          <w:sz w:val="24"/>
          <w:szCs w:val="24"/>
        </w:rPr>
        <w:footnoteReference w:id="23"/>
      </w:r>
    </w:p>
    <w:p w14:paraId="75230652" w14:textId="77777777" w:rsidR="00D979B6" w:rsidRPr="00902BF4" w:rsidRDefault="00D979B6" w:rsidP="008F442F">
      <w:pPr>
        <w:spacing w:after="0" w:line="240" w:lineRule="auto"/>
        <w:ind w:left="708"/>
        <w:jc w:val="both"/>
        <w:rPr>
          <w:rFonts w:ascii="Times New Roman" w:hAnsi="Times New Roman" w:cs="Times New Roman"/>
          <w:sz w:val="24"/>
          <w:szCs w:val="24"/>
        </w:rPr>
      </w:pPr>
    </w:p>
    <w:p w14:paraId="5BB65F6A" w14:textId="77777777" w:rsidR="00F02257" w:rsidRDefault="00044FE6"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Este programa escultórico tenía un alto valor decorativo y simbólico, con una clara idea cohesionadora de la historia de la nación, en apoyo a una política cultural nacionalista</w:t>
      </w:r>
      <w:r w:rsidR="00305BD7" w:rsidRPr="00902BF4">
        <w:rPr>
          <w:rFonts w:ascii="Times New Roman" w:hAnsi="Times New Roman" w:cs="Times New Roman"/>
          <w:sz w:val="24"/>
          <w:szCs w:val="24"/>
        </w:rPr>
        <w:t>. Se trata de “monumentos de intención celebratoria y oficial que, en forma más o menos realista, representan a próceres de la historia nacional o alegorías patrióticas”</w:t>
      </w:r>
      <w:r w:rsidR="009E0FED">
        <w:rPr>
          <w:rFonts w:ascii="Times New Roman" w:hAnsi="Times New Roman" w:cs="Times New Roman"/>
          <w:sz w:val="24"/>
          <w:szCs w:val="24"/>
        </w:rPr>
        <w:t xml:space="preserve"> (Ramírez, 1983, p. 139).</w:t>
      </w:r>
    </w:p>
    <w:p w14:paraId="1560FE2A" w14:textId="77777777" w:rsidR="006F5AE2" w:rsidRDefault="001310B2"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En tan sólo una década, desplegó una capa</w:t>
      </w:r>
      <w:r w:rsidR="00C26F41">
        <w:rPr>
          <w:rFonts w:ascii="Times New Roman" w:hAnsi="Times New Roman" w:cs="Times New Roman"/>
          <w:sz w:val="24"/>
          <w:szCs w:val="24"/>
        </w:rPr>
        <w:t xml:space="preserve">cidad de trabajo impresionante. Pero </w:t>
      </w:r>
      <w:r w:rsidR="008118CE" w:rsidRPr="00902BF4">
        <w:rPr>
          <w:rFonts w:ascii="Times New Roman" w:hAnsi="Times New Roman" w:cs="Times New Roman"/>
          <w:sz w:val="24"/>
          <w:szCs w:val="24"/>
        </w:rPr>
        <w:t xml:space="preserve">Jesús F. Contreras no se olvidó de </w:t>
      </w:r>
      <w:r w:rsidR="0070161B">
        <w:rPr>
          <w:rFonts w:ascii="Times New Roman" w:hAnsi="Times New Roman" w:cs="Times New Roman"/>
          <w:sz w:val="24"/>
          <w:szCs w:val="24"/>
        </w:rPr>
        <w:t xml:space="preserve">acudir cada vez que podía a </w:t>
      </w:r>
      <w:r w:rsidR="008118CE" w:rsidRPr="00902BF4">
        <w:rPr>
          <w:rFonts w:ascii="Times New Roman" w:hAnsi="Times New Roman" w:cs="Times New Roman"/>
          <w:sz w:val="24"/>
          <w:szCs w:val="24"/>
        </w:rPr>
        <w:t xml:space="preserve">su patria chica. En </w:t>
      </w:r>
      <w:r w:rsidR="00BD215C">
        <w:rPr>
          <w:rFonts w:ascii="Times New Roman" w:hAnsi="Times New Roman" w:cs="Times New Roman"/>
          <w:sz w:val="24"/>
          <w:szCs w:val="24"/>
        </w:rPr>
        <w:t xml:space="preserve">la primavera de </w:t>
      </w:r>
      <w:r w:rsidR="008118CE" w:rsidRPr="00902BF4">
        <w:rPr>
          <w:rFonts w:ascii="Times New Roman" w:hAnsi="Times New Roman" w:cs="Times New Roman"/>
          <w:sz w:val="24"/>
          <w:szCs w:val="24"/>
        </w:rPr>
        <w:t xml:space="preserve">1891 </w:t>
      </w:r>
      <w:r w:rsidR="00753DD6" w:rsidRPr="00902BF4">
        <w:rPr>
          <w:rFonts w:ascii="Times New Roman" w:hAnsi="Times New Roman" w:cs="Times New Roman"/>
          <w:sz w:val="24"/>
          <w:szCs w:val="24"/>
        </w:rPr>
        <w:t xml:space="preserve">de nuevo </w:t>
      </w:r>
      <w:r w:rsidR="008118CE" w:rsidRPr="00902BF4">
        <w:rPr>
          <w:rFonts w:ascii="Times New Roman" w:hAnsi="Times New Roman" w:cs="Times New Roman"/>
          <w:sz w:val="24"/>
          <w:szCs w:val="24"/>
        </w:rPr>
        <w:t xml:space="preserve">concursó y ganó en la Exposición </w:t>
      </w:r>
      <w:r w:rsidR="00D07C6C" w:rsidRPr="00902BF4">
        <w:rPr>
          <w:rFonts w:ascii="Times New Roman" w:hAnsi="Times New Roman" w:cs="Times New Roman"/>
          <w:sz w:val="24"/>
          <w:szCs w:val="24"/>
        </w:rPr>
        <w:t>de Bellas Artes de</w:t>
      </w:r>
      <w:r w:rsidR="008118CE" w:rsidRPr="00902BF4">
        <w:rPr>
          <w:rFonts w:ascii="Times New Roman" w:hAnsi="Times New Roman" w:cs="Times New Roman"/>
          <w:sz w:val="24"/>
          <w:szCs w:val="24"/>
        </w:rPr>
        <w:t xml:space="preserve"> Aguascalientes</w:t>
      </w:r>
      <w:r w:rsidR="0070161B">
        <w:rPr>
          <w:rStyle w:val="Refdenotaalpie"/>
          <w:rFonts w:ascii="Times New Roman" w:hAnsi="Times New Roman" w:cs="Times New Roman"/>
          <w:sz w:val="24"/>
          <w:szCs w:val="24"/>
        </w:rPr>
        <w:footnoteReference w:id="24"/>
      </w:r>
      <w:r w:rsidR="00BD1383">
        <w:rPr>
          <w:rFonts w:ascii="Times New Roman" w:hAnsi="Times New Roman" w:cs="Times New Roman"/>
          <w:sz w:val="24"/>
          <w:szCs w:val="24"/>
        </w:rPr>
        <w:t xml:space="preserve"> (imagen 4)</w:t>
      </w:r>
      <w:r w:rsidR="006F5AE2">
        <w:rPr>
          <w:rFonts w:ascii="Times New Roman" w:hAnsi="Times New Roman" w:cs="Times New Roman"/>
          <w:sz w:val="24"/>
          <w:szCs w:val="24"/>
        </w:rPr>
        <w:t>, donde aprovechó para exhibir sus trabajos ornamentales y numismáticos (imagen 5).</w:t>
      </w:r>
    </w:p>
    <w:p w14:paraId="78D4A18D" w14:textId="543A142F" w:rsidR="00DF72DB" w:rsidRPr="00295FB1" w:rsidRDefault="00DF72DB" w:rsidP="00DF72DB">
      <w:pPr>
        <w:spacing w:after="0" w:line="480" w:lineRule="auto"/>
        <w:jc w:val="center"/>
        <w:rPr>
          <w:rFonts w:ascii="Times New Roman" w:hAnsi="Times New Roman" w:cs="Times New Roman"/>
          <w:b/>
          <w:i/>
        </w:rPr>
      </w:pPr>
      <w:r w:rsidRPr="00295FB1">
        <w:rPr>
          <w:rFonts w:ascii="Times New Roman" w:hAnsi="Times New Roman" w:cs="Times New Roman"/>
          <w:b/>
          <w:i/>
        </w:rPr>
        <w:lastRenderedPageBreak/>
        <w:t>Imagen 4. Diploma a Jesús Contreras en la Expos</w:t>
      </w:r>
      <w:r w:rsidR="0016473F">
        <w:rPr>
          <w:rFonts w:ascii="Times New Roman" w:hAnsi="Times New Roman" w:cs="Times New Roman"/>
          <w:b/>
          <w:i/>
        </w:rPr>
        <w:t xml:space="preserve">ición de Aguascalientes de 1891. </w:t>
      </w:r>
    </w:p>
    <w:p w14:paraId="104695BD" w14:textId="77777777" w:rsidR="00DF72DB" w:rsidRDefault="00DF72DB" w:rsidP="00DF72DB">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es-MX" w:eastAsia="es-MX"/>
        </w:rPr>
        <w:drawing>
          <wp:inline distT="0" distB="0" distL="0" distR="0" wp14:anchorId="1CAB4E03" wp14:editId="28C8C87F">
            <wp:extent cx="5447309" cy="349250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CCO9771.jpg"/>
                    <pic:cNvPicPr/>
                  </pic:nvPicPr>
                  <pic:blipFill rotWithShape="1">
                    <a:blip r:embed="rId12" cstate="screen">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a:ext>
                      </a:extLst>
                    </a:blip>
                    <a:srcRect/>
                    <a:stretch/>
                  </pic:blipFill>
                  <pic:spPr bwMode="auto">
                    <a:xfrm>
                      <a:off x="0" y="0"/>
                      <a:ext cx="5478122" cy="3512255"/>
                    </a:xfrm>
                    <a:prstGeom prst="rect">
                      <a:avLst/>
                    </a:prstGeom>
                    <a:ln>
                      <a:noFill/>
                    </a:ln>
                    <a:extLst>
                      <a:ext uri="{53640926-AAD7-44D8-BBD7-CCE9431645EC}">
                        <a14:shadowObscured xmlns:a14="http://schemas.microsoft.com/office/drawing/2010/main"/>
                      </a:ext>
                    </a:extLst>
                  </pic:spPr>
                </pic:pic>
              </a:graphicData>
            </a:graphic>
          </wp:inline>
        </w:drawing>
      </w:r>
    </w:p>
    <w:p w14:paraId="7EEB1C58" w14:textId="77777777" w:rsidR="00DF72DB" w:rsidRPr="00295FB1" w:rsidRDefault="00DF72DB" w:rsidP="00DF72DB">
      <w:pPr>
        <w:spacing w:after="0" w:line="480" w:lineRule="auto"/>
        <w:jc w:val="center"/>
        <w:rPr>
          <w:rFonts w:ascii="Times New Roman" w:hAnsi="Times New Roman" w:cs="Times New Roman"/>
          <w:b/>
          <w:i/>
        </w:rPr>
      </w:pPr>
      <w:r>
        <w:rPr>
          <w:rFonts w:ascii="Times New Roman" w:hAnsi="Times New Roman" w:cs="Times New Roman"/>
          <w:b/>
          <w:i/>
        </w:rPr>
        <w:t>Fuente: Archivo Jesús F. Contreras, Universidad Autónoma de Aguascalientes. Sin clasificación</w:t>
      </w:r>
    </w:p>
    <w:p w14:paraId="2C783577" w14:textId="71CE6382" w:rsidR="006F5AE2" w:rsidRDefault="006F5AE2" w:rsidP="006F5AE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Ya con cierto reconocimiento a nivel nacional, e</w:t>
      </w:r>
      <w:r w:rsidRPr="00902BF4">
        <w:rPr>
          <w:rFonts w:ascii="Times New Roman" w:hAnsi="Times New Roman" w:cs="Times New Roman"/>
          <w:sz w:val="24"/>
          <w:szCs w:val="24"/>
        </w:rPr>
        <w:t xml:space="preserve">l escultor -acompañado de varios de sus discípulos tanto de la </w:t>
      </w:r>
      <w:r>
        <w:rPr>
          <w:rFonts w:ascii="Times New Roman" w:hAnsi="Times New Roman" w:cs="Times New Roman"/>
          <w:sz w:val="24"/>
          <w:szCs w:val="24"/>
        </w:rPr>
        <w:t>ENBA</w:t>
      </w:r>
      <w:r w:rsidRPr="00902BF4">
        <w:rPr>
          <w:rFonts w:ascii="Times New Roman" w:hAnsi="Times New Roman" w:cs="Times New Roman"/>
          <w:sz w:val="24"/>
          <w:szCs w:val="24"/>
        </w:rPr>
        <w:t xml:space="preserve"> como de la Escuela Nacional de Artes y Oficios, quienes también resultaron galardonados- expuso varias piezas, siendo la más importante el modelo en yeso de la estatua ecuestre del general Ignacio Zaragoza</w:t>
      </w:r>
      <w:r w:rsidR="00940634">
        <w:rPr>
          <w:rFonts w:ascii="Times New Roman" w:hAnsi="Times New Roman" w:cs="Times New Roman"/>
          <w:sz w:val="24"/>
          <w:szCs w:val="24"/>
        </w:rPr>
        <w:t xml:space="preserve"> (imagen 6</w:t>
      </w:r>
      <w:r>
        <w:rPr>
          <w:rFonts w:ascii="Times New Roman" w:hAnsi="Times New Roman" w:cs="Times New Roman"/>
          <w:sz w:val="24"/>
          <w:szCs w:val="24"/>
        </w:rPr>
        <w:t>)</w:t>
      </w:r>
      <w:r w:rsidRPr="00902BF4">
        <w:rPr>
          <w:rFonts w:ascii="Times New Roman" w:hAnsi="Times New Roman" w:cs="Times New Roman"/>
          <w:sz w:val="24"/>
          <w:szCs w:val="24"/>
        </w:rPr>
        <w:t xml:space="preserve">, cuya fundición </w:t>
      </w:r>
      <w:r>
        <w:rPr>
          <w:rFonts w:ascii="Times New Roman" w:hAnsi="Times New Roman" w:cs="Times New Roman"/>
          <w:sz w:val="24"/>
          <w:szCs w:val="24"/>
        </w:rPr>
        <w:t xml:space="preserve">casi </w:t>
      </w:r>
      <w:r w:rsidRPr="00902BF4">
        <w:rPr>
          <w:rFonts w:ascii="Times New Roman" w:hAnsi="Times New Roman" w:cs="Times New Roman"/>
          <w:sz w:val="24"/>
          <w:szCs w:val="24"/>
        </w:rPr>
        <w:t>por duplicado</w:t>
      </w:r>
      <w:r>
        <w:rPr>
          <w:rStyle w:val="Refdenotaalpie"/>
          <w:rFonts w:ascii="Times New Roman" w:hAnsi="Times New Roman" w:cs="Times New Roman"/>
          <w:sz w:val="24"/>
          <w:szCs w:val="24"/>
        </w:rPr>
        <w:footnoteReference w:id="25"/>
      </w:r>
      <w:r w:rsidRPr="00902BF4">
        <w:rPr>
          <w:rFonts w:ascii="Times New Roman" w:hAnsi="Times New Roman" w:cs="Times New Roman"/>
          <w:sz w:val="24"/>
          <w:szCs w:val="24"/>
        </w:rPr>
        <w:t xml:space="preserve"> se haría poco después para ser ambas esculturas colocadas en las ciudades de Puebla y Saltillo, en un afán del régimen por fomentar una pedagogía cívica de corte liberal</w:t>
      </w:r>
      <w:r>
        <w:rPr>
          <w:rFonts w:ascii="Times New Roman" w:hAnsi="Times New Roman" w:cs="Times New Roman"/>
          <w:sz w:val="24"/>
          <w:szCs w:val="24"/>
        </w:rPr>
        <w:t xml:space="preserve"> (Terán, 2016, pp. 140-155)</w:t>
      </w:r>
      <w:r w:rsidRPr="00902BF4">
        <w:rPr>
          <w:rFonts w:ascii="Times New Roman" w:hAnsi="Times New Roman" w:cs="Times New Roman"/>
          <w:sz w:val="24"/>
          <w:szCs w:val="24"/>
        </w:rPr>
        <w:t>.</w:t>
      </w:r>
      <w:r>
        <w:rPr>
          <w:rFonts w:ascii="Times New Roman" w:hAnsi="Times New Roman" w:cs="Times New Roman"/>
          <w:sz w:val="24"/>
          <w:szCs w:val="24"/>
        </w:rPr>
        <w:t xml:space="preserve"> </w:t>
      </w:r>
    </w:p>
    <w:p w14:paraId="20421B11" w14:textId="265AC08A" w:rsidR="006F5AE2" w:rsidRPr="00295FB1" w:rsidRDefault="006F5AE2" w:rsidP="006F5AE2">
      <w:pPr>
        <w:spacing w:after="0" w:line="480" w:lineRule="auto"/>
        <w:jc w:val="center"/>
        <w:rPr>
          <w:rFonts w:ascii="Times New Roman" w:hAnsi="Times New Roman" w:cs="Times New Roman"/>
          <w:b/>
          <w:i/>
        </w:rPr>
      </w:pPr>
      <w:r>
        <w:rPr>
          <w:rFonts w:ascii="Times New Roman" w:hAnsi="Times New Roman" w:cs="Times New Roman"/>
          <w:b/>
          <w:i/>
        </w:rPr>
        <w:t>Imágenes 5 y 6. Esculturas ornamentales de Contreras y modelo en yeso del monumento a Zaragoza</w:t>
      </w:r>
    </w:p>
    <w:p w14:paraId="23152129" w14:textId="5B236C54" w:rsidR="006F5AE2" w:rsidRPr="00295FB1" w:rsidRDefault="006F5AE2" w:rsidP="006F5AE2">
      <w:pPr>
        <w:spacing w:after="0" w:line="480" w:lineRule="auto"/>
        <w:jc w:val="center"/>
        <w:rPr>
          <w:rFonts w:ascii="Times New Roman" w:hAnsi="Times New Roman" w:cs="Times New Roman"/>
          <w:b/>
          <w:i/>
          <w:sz w:val="24"/>
          <w:szCs w:val="24"/>
        </w:rPr>
      </w:pPr>
      <w:r>
        <w:rPr>
          <w:rFonts w:ascii="Times New Roman" w:hAnsi="Times New Roman" w:cs="Times New Roman"/>
          <w:b/>
          <w:i/>
          <w:noProof/>
          <w:sz w:val="24"/>
          <w:szCs w:val="24"/>
          <w:lang w:val="es-MX" w:eastAsia="es-MX"/>
        </w:rPr>
        <w:lastRenderedPageBreak/>
        <w:drawing>
          <wp:inline distT="0" distB="0" distL="0" distR="0" wp14:anchorId="08493104" wp14:editId="4CE7292C">
            <wp:extent cx="1911350" cy="277145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6104" cy="2778351"/>
                    </a:xfrm>
                    <a:prstGeom prst="rect">
                      <a:avLst/>
                    </a:prstGeom>
                  </pic:spPr>
                </pic:pic>
              </a:graphicData>
            </a:graphic>
          </wp:inline>
        </w:drawing>
      </w:r>
      <w:r>
        <w:rPr>
          <w:rFonts w:ascii="Times New Roman" w:hAnsi="Times New Roman" w:cs="Times New Roman"/>
          <w:b/>
          <w:i/>
          <w:sz w:val="24"/>
          <w:szCs w:val="24"/>
        </w:rPr>
        <w:t xml:space="preserve">    </w:t>
      </w:r>
      <w:r>
        <w:rPr>
          <w:rFonts w:ascii="Times New Roman" w:hAnsi="Times New Roman" w:cs="Times New Roman"/>
          <w:b/>
          <w:i/>
          <w:noProof/>
          <w:sz w:val="24"/>
          <w:szCs w:val="24"/>
          <w:lang w:val="es-MX" w:eastAsia="es-MX"/>
        </w:rPr>
        <w:drawing>
          <wp:inline distT="0" distB="0" distL="0" distR="0" wp14:anchorId="0DBA3BE6" wp14:editId="1C647305">
            <wp:extent cx="1773936" cy="27717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7332" cy="2777081"/>
                    </a:xfrm>
                    <a:prstGeom prst="rect">
                      <a:avLst/>
                    </a:prstGeom>
                  </pic:spPr>
                </pic:pic>
              </a:graphicData>
            </a:graphic>
          </wp:inline>
        </w:drawing>
      </w:r>
    </w:p>
    <w:p w14:paraId="32DDABD2" w14:textId="6F8E25B5" w:rsidR="006F5AE2" w:rsidRPr="006F5AE2" w:rsidRDefault="006F5AE2" w:rsidP="006F5AE2">
      <w:pPr>
        <w:spacing w:after="0" w:line="480" w:lineRule="auto"/>
        <w:jc w:val="center"/>
        <w:rPr>
          <w:rFonts w:ascii="Times New Roman" w:hAnsi="Times New Roman" w:cs="Times New Roman"/>
          <w:b/>
          <w:i/>
        </w:rPr>
      </w:pPr>
      <w:r w:rsidRPr="00101D7E">
        <w:rPr>
          <w:rFonts w:ascii="Times New Roman" w:hAnsi="Times New Roman" w:cs="Times New Roman"/>
          <w:b/>
          <w:i/>
        </w:rPr>
        <w:t xml:space="preserve">Fuente: </w:t>
      </w:r>
      <w:r>
        <w:rPr>
          <w:rFonts w:ascii="Times New Roman" w:hAnsi="Times New Roman" w:cs="Times New Roman"/>
          <w:b/>
          <w:i/>
        </w:rPr>
        <w:t>Jesús Díaz de Le</w:t>
      </w:r>
      <w:r w:rsidR="007D0C2E">
        <w:rPr>
          <w:rFonts w:ascii="Times New Roman" w:hAnsi="Times New Roman" w:cs="Times New Roman"/>
          <w:b/>
          <w:i/>
        </w:rPr>
        <w:t>ón (1891).</w:t>
      </w:r>
      <w:r>
        <w:rPr>
          <w:rFonts w:ascii="Times New Roman" w:hAnsi="Times New Roman" w:cs="Times New Roman"/>
          <w:b/>
          <w:i/>
        </w:rPr>
        <w:t xml:space="preserve"> </w:t>
      </w:r>
      <w:r w:rsidRPr="006F5AE2">
        <w:rPr>
          <w:rFonts w:ascii="Times New Roman" w:hAnsi="Times New Roman" w:cs="Times New Roman"/>
          <w:b/>
        </w:rPr>
        <w:t>La Exposición de Aguascalientes</w:t>
      </w:r>
      <w:r w:rsidR="007D0C2E">
        <w:rPr>
          <w:rFonts w:ascii="Times New Roman" w:hAnsi="Times New Roman" w:cs="Times New Roman"/>
          <w:b/>
        </w:rPr>
        <w:t>.</w:t>
      </w:r>
    </w:p>
    <w:p w14:paraId="3155AB18" w14:textId="79964A04" w:rsidR="00962FE8" w:rsidRDefault="00962FE8"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mediados de año, exactamente el 3 de julio de 1891, </w:t>
      </w:r>
      <w:r w:rsidR="0027766B">
        <w:rPr>
          <w:rFonts w:ascii="Times New Roman" w:hAnsi="Times New Roman" w:cs="Times New Roman"/>
          <w:sz w:val="24"/>
          <w:szCs w:val="24"/>
        </w:rPr>
        <w:t>esto es, a escasos seis meses de su boda</w:t>
      </w:r>
      <w:r w:rsidR="0033072D">
        <w:rPr>
          <w:rFonts w:ascii="Times New Roman" w:hAnsi="Times New Roman" w:cs="Times New Roman"/>
          <w:sz w:val="24"/>
          <w:szCs w:val="24"/>
        </w:rPr>
        <w:t xml:space="preserve"> y dos de haber ganado </w:t>
      </w:r>
      <w:r w:rsidR="0033072D" w:rsidRPr="00902BF4">
        <w:rPr>
          <w:rFonts w:ascii="Times New Roman" w:hAnsi="Times New Roman" w:cs="Times New Roman"/>
          <w:sz w:val="24"/>
          <w:szCs w:val="24"/>
        </w:rPr>
        <w:t>en la Exposición de Bellas Artes de Aguascalientes</w:t>
      </w:r>
      <w:r w:rsidR="0027766B">
        <w:rPr>
          <w:rFonts w:ascii="Times New Roman" w:hAnsi="Times New Roman" w:cs="Times New Roman"/>
          <w:sz w:val="24"/>
          <w:szCs w:val="24"/>
        </w:rPr>
        <w:t xml:space="preserve">, fallece </w:t>
      </w:r>
      <w:r>
        <w:rPr>
          <w:rFonts w:ascii="Times New Roman" w:hAnsi="Times New Roman" w:cs="Times New Roman"/>
          <w:sz w:val="24"/>
          <w:szCs w:val="24"/>
        </w:rPr>
        <w:t xml:space="preserve">su suegro </w:t>
      </w:r>
      <w:r w:rsidR="00D27E57">
        <w:rPr>
          <w:rFonts w:ascii="Times New Roman" w:hAnsi="Times New Roman" w:cs="Times New Roman"/>
          <w:sz w:val="24"/>
          <w:szCs w:val="24"/>
        </w:rPr>
        <w:t>el señ</w:t>
      </w:r>
      <w:r w:rsidR="008D7A2C">
        <w:rPr>
          <w:rFonts w:ascii="Times New Roman" w:hAnsi="Times New Roman" w:cs="Times New Roman"/>
          <w:sz w:val="24"/>
          <w:szCs w:val="24"/>
        </w:rPr>
        <w:t>or Blas Elizondo Pérez (imagen 7</w:t>
      </w:r>
      <w:r w:rsidR="00D27E57">
        <w:rPr>
          <w:rFonts w:ascii="Times New Roman" w:hAnsi="Times New Roman" w:cs="Times New Roman"/>
          <w:sz w:val="24"/>
          <w:szCs w:val="24"/>
        </w:rPr>
        <w:t xml:space="preserve">), </w:t>
      </w:r>
      <w:r>
        <w:rPr>
          <w:rFonts w:ascii="Times New Roman" w:hAnsi="Times New Roman" w:cs="Times New Roman"/>
          <w:sz w:val="24"/>
          <w:szCs w:val="24"/>
        </w:rPr>
        <w:t xml:space="preserve">“víctima de una terrible enfermedad”; </w:t>
      </w:r>
      <w:r w:rsidR="0027766B">
        <w:rPr>
          <w:rFonts w:ascii="Times New Roman" w:hAnsi="Times New Roman" w:cs="Times New Roman"/>
          <w:sz w:val="24"/>
          <w:szCs w:val="24"/>
        </w:rPr>
        <w:t xml:space="preserve">miembro de la élite </w:t>
      </w:r>
      <w:r w:rsidR="00A4505B">
        <w:rPr>
          <w:rFonts w:ascii="Times New Roman" w:hAnsi="Times New Roman" w:cs="Times New Roman"/>
          <w:sz w:val="24"/>
          <w:szCs w:val="24"/>
        </w:rPr>
        <w:t xml:space="preserve">social y cultural </w:t>
      </w:r>
      <w:r w:rsidR="00BD1383">
        <w:rPr>
          <w:rFonts w:ascii="Times New Roman" w:hAnsi="Times New Roman" w:cs="Times New Roman"/>
          <w:sz w:val="24"/>
          <w:szCs w:val="24"/>
        </w:rPr>
        <w:t>aguascalentense</w:t>
      </w:r>
      <w:r w:rsidR="00635132">
        <w:rPr>
          <w:rFonts w:ascii="Times New Roman" w:hAnsi="Times New Roman" w:cs="Times New Roman"/>
          <w:sz w:val="24"/>
          <w:szCs w:val="24"/>
        </w:rPr>
        <w:t>,</w:t>
      </w:r>
      <w:r w:rsidR="0027766B">
        <w:rPr>
          <w:rStyle w:val="Refdenotaalpie"/>
          <w:rFonts w:ascii="Times New Roman" w:hAnsi="Times New Roman" w:cs="Times New Roman"/>
          <w:sz w:val="24"/>
          <w:szCs w:val="24"/>
        </w:rPr>
        <w:footnoteReference w:id="26"/>
      </w:r>
      <w:r w:rsidR="00BD1383">
        <w:rPr>
          <w:rFonts w:ascii="Times New Roman" w:hAnsi="Times New Roman" w:cs="Times New Roman"/>
          <w:sz w:val="24"/>
          <w:szCs w:val="24"/>
        </w:rPr>
        <w:t xml:space="preserve"> </w:t>
      </w:r>
      <w:r w:rsidR="0033072D">
        <w:rPr>
          <w:rFonts w:ascii="Times New Roman" w:hAnsi="Times New Roman" w:cs="Times New Roman"/>
          <w:sz w:val="24"/>
          <w:szCs w:val="24"/>
        </w:rPr>
        <w:t>al igual que</w:t>
      </w:r>
      <w:r w:rsidR="00BD1383">
        <w:rPr>
          <w:rFonts w:ascii="Times New Roman" w:hAnsi="Times New Roman" w:cs="Times New Roman"/>
          <w:sz w:val="24"/>
          <w:szCs w:val="24"/>
        </w:rPr>
        <w:t xml:space="preserve"> su</w:t>
      </w:r>
      <w:r w:rsidR="008D7A2C">
        <w:rPr>
          <w:rFonts w:ascii="Times New Roman" w:hAnsi="Times New Roman" w:cs="Times New Roman"/>
          <w:sz w:val="24"/>
          <w:szCs w:val="24"/>
        </w:rPr>
        <w:t xml:space="preserve"> esposa Carmen Sagredo (imagen 8</w:t>
      </w:r>
      <w:r w:rsidR="00BD1383">
        <w:rPr>
          <w:rFonts w:ascii="Times New Roman" w:hAnsi="Times New Roman" w:cs="Times New Roman"/>
          <w:sz w:val="24"/>
          <w:szCs w:val="24"/>
        </w:rPr>
        <w:t>).</w:t>
      </w:r>
      <w:r w:rsidR="005757A4">
        <w:rPr>
          <w:rFonts w:ascii="Times New Roman" w:hAnsi="Times New Roman" w:cs="Times New Roman"/>
          <w:sz w:val="24"/>
          <w:szCs w:val="24"/>
        </w:rPr>
        <w:t xml:space="preserve"> Nada dice la prensa si los reci</w:t>
      </w:r>
      <w:r w:rsidR="00EF6C70">
        <w:rPr>
          <w:rFonts w:ascii="Times New Roman" w:hAnsi="Times New Roman" w:cs="Times New Roman"/>
          <w:sz w:val="24"/>
          <w:szCs w:val="24"/>
        </w:rPr>
        <w:t>én casados acudieron al funeral.</w:t>
      </w:r>
    </w:p>
    <w:p w14:paraId="6D775565" w14:textId="6DE4F81A" w:rsidR="00DF72DB" w:rsidRPr="00295FB1" w:rsidRDefault="008D41D3" w:rsidP="00DF72DB">
      <w:pPr>
        <w:spacing w:after="0" w:line="480" w:lineRule="auto"/>
        <w:jc w:val="center"/>
        <w:rPr>
          <w:rFonts w:ascii="Times New Roman" w:hAnsi="Times New Roman" w:cs="Times New Roman"/>
          <w:b/>
          <w:i/>
        </w:rPr>
      </w:pPr>
      <w:r>
        <w:rPr>
          <w:rFonts w:ascii="Times New Roman" w:hAnsi="Times New Roman" w:cs="Times New Roman"/>
          <w:b/>
          <w:i/>
        </w:rPr>
        <w:t xml:space="preserve">Imágenes </w:t>
      </w:r>
      <w:r w:rsidR="008D7A2C">
        <w:rPr>
          <w:rFonts w:ascii="Times New Roman" w:hAnsi="Times New Roman" w:cs="Times New Roman"/>
          <w:b/>
          <w:i/>
        </w:rPr>
        <w:t>7 y 8</w:t>
      </w:r>
      <w:r w:rsidR="00DF72DB">
        <w:rPr>
          <w:rFonts w:ascii="Times New Roman" w:hAnsi="Times New Roman" w:cs="Times New Roman"/>
          <w:b/>
          <w:i/>
        </w:rPr>
        <w:t>. Blas Elizondo</w:t>
      </w:r>
      <w:r w:rsidR="00C0336A">
        <w:rPr>
          <w:rFonts w:ascii="Times New Roman" w:hAnsi="Times New Roman" w:cs="Times New Roman"/>
          <w:b/>
          <w:i/>
        </w:rPr>
        <w:t xml:space="preserve"> Pérez</w:t>
      </w:r>
      <w:r w:rsidR="00DF72DB">
        <w:rPr>
          <w:rFonts w:ascii="Times New Roman" w:hAnsi="Times New Roman" w:cs="Times New Roman"/>
          <w:b/>
          <w:i/>
        </w:rPr>
        <w:t xml:space="preserve"> y Josefa Sagredo</w:t>
      </w:r>
      <w:r w:rsidR="00C0336A">
        <w:rPr>
          <w:rFonts w:ascii="Times New Roman" w:hAnsi="Times New Roman" w:cs="Times New Roman"/>
          <w:b/>
          <w:i/>
        </w:rPr>
        <w:t xml:space="preserve"> García Rojas</w:t>
      </w:r>
      <w:r w:rsidR="00DF72DB">
        <w:rPr>
          <w:rFonts w:ascii="Times New Roman" w:hAnsi="Times New Roman" w:cs="Times New Roman"/>
          <w:b/>
          <w:i/>
        </w:rPr>
        <w:t>, s</w:t>
      </w:r>
      <w:r w:rsidR="00DF72DB" w:rsidRPr="00295FB1">
        <w:rPr>
          <w:rFonts w:ascii="Times New Roman" w:hAnsi="Times New Roman" w:cs="Times New Roman"/>
          <w:b/>
          <w:i/>
        </w:rPr>
        <w:t>uegro</w:t>
      </w:r>
      <w:r w:rsidR="00DF72DB">
        <w:rPr>
          <w:rFonts w:ascii="Times New Roman" w:hAnsi="Times New Roman" w:cs="Times New Roman"/>
          <w:b/>
          <w:i/>
        </w:rPr>
        <w:t>s</w:t>
      </w:r>
      <w:r w:rsidR="00DF72DB" w:rsidRPr="00295FB1">
        <w:rPr>
          <w:rFonts w:ascii="Times New Roman" w:hAnsi="Times New Roman" w:cs="Times New Roman"/>
          <w:b/>
          <w:i/>
        </w:rPr>
        <w:t xml:space="preserve"> de Jesús F. Contreras</w:t>
      </w:r>
    </w:p>
    <w:p w14:paraId="161401A6" w14:textId="77777777" w:rsidR="00DF72DB" w:rsidRPr="00295FB1" w:rsidRDefault="00DF72DB" w:rsidP="00DF72DB">
      <w:pPr>
        <w:spacing w:after="0" w:line="480" w:lineRule="auto"/>
        <w:jc w:val="center"/>
        <w:rPr>
          <w:rFonts w:ascii="Times New Roman" w:hAnsi="Times New Roman" w:cs="Times New Roman"/>
          <w:b/>
          <w:i/>
          <w:sz w:val="24"/>
          <w:szCs w:val="24"/>
        </w:rPr>
      </w:pPr>
      <w:r>
        <w:rPr>
          <w:rFonts w:ascii="Times New Roman" w:hAnsi="Times New Roman" w:cs="Times New Roman"/>
          <w:b/>
          <w:i/>
          <w:noProof/>
          <w:sz w:val="24"/>
          <w:szCs w:val="24"/>
          <w:lang w:val="es-MX" w:eastAsia="es-MX"/>
        </w:rPr>
        <w:lastRenderedPageBreak/>
        <w:drawing>
          <wp:inline distT="0" distB="0" distL="0" distR="0" wp14:anchorId="670923D3" wp14:editId="439E60C3">
            <wp:extent cx="1428750" cy="221837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S ELIZONDO.jpg"/>
                    <pic:cNvPicPr/>
                  </pic:nvPicPr>
                  <pic:blipFill>
                    <a:blip r:embed="rId16" cstate="screen">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1448371" cy="2248835"/>
                    </a:xfrm>
                    <a:prstGeom prst="rect">
                      <a:avLst/>
                    </a:prstGeom>
                  </pic:spPr>
                </pic:pic>
              </a:graphicData>
            </a:graphic>
          </wp:inline>
        </w:drawing>
      </w:r>
      <w:r>
        <w:rPr>
          <w:rFonts w:ascii="Times New Roman" w:hAnsi="Times New Roman" w:cs="Times New Roman"/>
          <w:b/>
          <w:i/>
          <w:sz w:val="24"/>
          <w:szCs w:val="24"/>
        </w:rPr>
        <w:t xml:space="preserve">  </w:t>
      </w:r>
      <w:r>
        <w:rPr>
          <w:rFonts w:ascii="Times New Roman" w:hAnsi="Times New Roman" w:cs="Times New Roman"/>
          <w:b/>
          <w:i/>
          <w:noProof/>
          <w:sz w:val="24"/>
          <w:szCs w:val="24"/>
          <w:lang w:val="es-MX" w:eastAsia="es-MX"/>
        </w:rPr>
        <w:drawing>
          <wp:inline distT="0" distB="0" distL="0" distR="0" wp14:anchorId="57CFB2C9" wp14:editId="4576BEBA">
            <wp:extent cx="1323836" cy="223329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SEFA SAGREDO.jpg"/>
                    <pic:cNvPicPr/>
                  </pic:nvPicPr>
                  <pic:blipFill>
                    <a:blip r:embed="rId18" cstate="print">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363404" cy="2300045"/>
                    </a:xfrm>
                    <a:prstGeom prst="rect">
                      <a:avLst/>
                    </a:prstGeom>
                  </pic:spPr>
                </pic:pic>
              </a:graphicData>
            </a:graphic>
          </wp:inline>
        </w:drawing>
      </w:r>
    </w:p>
    <w:p w14:paraId="188FFDD2" w14:textId="77777777" w:rsidR="00DF72DB" w:rsidRDefault="00DF72DB" w:rsidP="00DF72DB">
      <w:pPr>
        <w:spacing w:after="0" w:line="480" w:lineRule="auto"/>
        <w:ind w:firstLine="708"/>
        <w:jc w:val="both"/>
        <w:rPr>
          <w:rFonts w:ascii="Times New Roman" w:hAnsi="Times New Roman" w:cs="Times New Roman"/>
          <w:b/>
          <w:i/>
        </w:rPr>
      </w:pPr>
      <w:r w:rsidRPr="00101D7E">
        <w:rPr>
          <w:rFonts w:ascii="Times New Roman" w:hAnsi="Times New Roman" w:cs="Times New Roman"/>
          <w:b/>
          <w:i/>
        </w:rPr>
        <w:t xml:space="preserve">Fuente: Archivo </w:t>
      </w:r>
      <w:r>
        <w:rPr>
          <w:rFonts w:ascii="Times New Roman" w:hAnsi="Times New Roman" w:cs="Times New Roman"/>
          <w:b/>
          <w:i/>
        </w:rPr>
        <w:t>Carlos Contreras de Oteyza</w:t>
      </w:r>
      <w:r w:rsidRPr="00101D7E">
        <w:rPr>
          <w:rFonts w:ascii="Times New Roman" w:hAnsi="Times New Roman" w:cs="Times New Roman"/>
          <w:b/>
          <w:i/>
        </w:rPr>
        <w:t xml:space="preserve">. Álbum </w:t>
      </w:r>
      <w:r>
        <w:rPr>
          <w:rFonts w:ascii="Times New Roman" w:hAnsi="Times New Roman" w:cs="Times New Roman"/>
          <w:b/>
          <w:i/>
        </w:rPr>
        <w:t>fotográfico de la familia</w:t>
      </w:r>
      <w:r w:rsidRPr="00101D7E">
        <w:rPr>
          <w:rFonts w:ascii="Times New Roman" w:hAnsi="Times New Roman" w:cs="Times New Roman"/>
          <w:b/>
          <w:i/>
        </w:rPr>
        <w:t xml:space="preserve"> Contreras.</w:t>
      </w:r>
    </w:p>
    <w:p w14:paraId="723384FD" w14:textId="2A8ED2DE" w:rsidR="00B12510" w:rsidRDefault="00D27E57"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Un año después, p</w:t>
      </w:r>
      <w:r w:rsidR="00B12510">
        <w:rPr>
          <w:rFonts w:ascii="Times New Roman" w:hAnsi="Times New Roman" w:cs="Times New Roman"/>
          <w:sz w:val="24"/>
          <w:szCs w:val="24"/>
        </w:rPr>
        <w:t xml:space="preserve">ara mediados de 1892, </w:t>
      </w:r>
      <w:r w:rsidR="00693832">
        <w:rPr>
          <w:rFonts w:ascii="Times New Roman" w:hAnsi="Times New Roman" w:cs="Times New Roman"/>
          <w:sz w:val="24"/>
          <w:szCs w:val="24"/>
        </w:rPr>
        <w:t>el escultor</w:t>
      </w:r>
      <w:r w:rsidR="00B12510">
        <w:rPr>
          <w:rFonts w:ascii="Times New Roman" w:hAnsi="Times New Roman" w:cs="Times New Roman"/>
          <w:sz w:val="24"/>
          <w:szCs w:val="24"/>
        </w:rPr>
        <w:t xml:space="preserve"> pasó </w:t>
      </w:r>
      <w:r w:rsidR="00BD215C">
        <w:rPr>
          <w:rFonts w:ascii="Times New Roman" w:hAnsi="Times New Roman" w:cs="Times New Roman"/>
          <w:sz w:val="24"/>
          <w:szCs w:val="24"/>
        </w:rPr>
        <w:t xml:space="preserve">de nueva cuenta </w:t>
      </w:r>
      <w:r w:rsidR="00B12510">
        <w:rPr>
          <w:rFonts w:ascii="Times New Roman" w:hAnsi="Times New Roman" w:cs="Times New Roman"/>
          <w:sz w:val="24"/>
          <w:szCs w:val="24"/>
        </w:rPr>
        <w:t>por Aguascalient</w:t>
      </w:r>
      <w:r w:rsidR="00AB7B69">
        <w:rPr>
          <w:rFonts w:ascii="Times New Roman" w:hAnsi="Times New Roman" w:cs="Times New Roman"/>
          <w:sz w:val="24"/>
          <w:szCs w:val="24"/>
        </w:rPr>
        <w:t xml:space="preserve">es; </w:t>
      </w:r>
      <w:r w:rsidR="00482B31">
        <w:rPr>
          <w:rFonts w:ascii="Times New Roman" w:hAnsi="Times New Roman" w:cs="Times New Roman"/>
          <w:sz w:val="24"/>
          <w:szCs w:val="24"/>
        </w:rPr>
        <w:t>como</w:t>
      </w:r>
      <w:r w:rsidR="00AB7B69">
        <w:rPr>
          <w:rFonts w:ascii="Times New Roman" w:hAnsi="Times New Roman" w:cs="Times New Roman"/>
          <w:sz w:val="24"/>
          <w:szCs w:val="24"/>
        </w:rPr>
        <w:t xml:space="preserve"> lo registr</w:t>
      </w:r>
      <w:r w:rsidR="00574CEB">
        <w:rPr>
          <w:rFonts w:ascii="Times New Roman" w:hAnsi="Times New Roman" w:cs="Times New Roman"/>
          <w:sz w:val="24"/>
          <w:szCs w:val="24"/>
        </w:rPr>
        <w:t>ó la prensa local</w:t>
      </w:r>
      <w:r w:rsidR="00AB7B69">
        <w:rPr>
          <w:rFonts w:ascii="Times New Roman" w:hAnsi="Times New Roman" w:cs="Times New Roman"/>
          <w:sz w:val="24"/>
          <w:szCs w:val="24"/>
        </w:rPr>
        <w:t>: “</w:t>
      </w:r>
      <w:r w:rsidR="00B12510">
        <w:rPr>
          <w:rFonts w:ascii="Times New Roman" w:hAnsi="Times New Roman" w:cs="Times New Roman"/>
          <w:sz w:val="24"/>
          <w:szCs w:val="24"/>
        </w:rPr>
        <w:t>De regreso de Europa, hemos tenido el gusto de saludar a este buen amigo y paisano, que permaneció unos cuantos días en esta ciudad, de donde partió para la capital de la República.</w:t>
      </w:r>
      <w:r w:rsidR="00AB7B69">
        <w:rPr>
          <w:rFonts w:ascii="Times New Roman" w:hAnsi="Times New Roman" w:cs="Times New Roman"/>
          <w:sz w:val="24"/>
          <w:szCs w:val="24"/>
        </w:rPr>
        <w:t xml:space="preserve"> </w:t>
      </w:r>
      <w:r w:rsidR="00B12510">
        <w:rPr>
          <w:rFonts w:ascii="Times New Roman" w:hAnsi="Times New Roman" w:cs="Times New Roman"/>
          <w:sz w:val="24"/>
          <w:szCs w:val="24"/>
        </w:rPr>
        <w:t>Los importantes asuntos que lo llevaron al viejo mundo, obtuvieron un éxito completo, por lo c</w:t>
      </w:r>
      <w:r w:rsidR="00482B31">
        <w:rPr>
          <w:rFonts w:ascii="Times New Roman" w:hAnsi="Times New Roman" w:cs="Times New Roman"/>
          <w:sz w:val="24"/>
          <w:szCs w:val="24"/>
        </w:rPr>
        <w:t>ual lo felicitamos sinceramente</w:t>
      </w:r>
      <w:r w:rsidR="00AB7B69">
        <w:rPr>
          <w:rFonts w:ascii="Times New Roman" w:hAnsi="Times New Roman" w:cs="Times New Roman"/>
          <w:sz w:val="24"/>
          <w:szCs w:val="24"/>
        </w:rPr>
        <w:t>”</w:t>
      </w:r>
      <w:r w:rsidR="00574CEB">
        <w:rPr>
          <w:rFonts w:ascii="Times New Roman" w:hAnsi="Times New Roman" w:cs="Times New Roman"/>
          <w:sz w:val="24"/>
          <w:szCs w:val="24"/>
        </w:rPr>
        <w:t>.</w:t>
      </w:r>
      <w:r w:rsidR="00F91781">
        <w:rPr>
          <w:rStyle w:val="Refdenotaalpie"/>
          <w:rFonts w:ascii="Times New Roman" w:hAnsi="Times New Roman" w:cs="Times New Roman"/>
          <w:sz w:val="24"/>
          <w:szCs w:val="24"/>
        </w:rPr>
        <w:footnoteReference w:id="27"/>
      </w:r>
      <w:r w:rsidR="00635132">
        <w:rPr>
          <w:rFonts w:ascii="Times New Roman" w:hAnsi="Times New Roman" w:cs="Times New Roman"/>
          <w:sz w:val="24"/>
          <w:szCs w:val="24"/>
        </w:rPr>
        <w:t xml:space="preserve"> En realidad, Contreras había </w:t>
      </w:r>
      <w:r w:rsidR="00F101D3">
        <w:rPr>
          <w:rFonts w:ascii="Times New Roman" w:hAnsi="Times New Roman" w:cs="Times New Roman"/>
          <w:sz w:val="24"/>
          <w:szCs w:val="24"/>
        </w:rPr>
        <w:t>sido</w:t>
      </w:r>
      <w:r w:rsidR="00635132">
        <w:rPr>
          <w:rFonts w:ascii="Times New Roman" w:hAnsi="Times New Roman" w:cs="Times New Roman"/>
          <w:sz w:val="24"/>
          <w:szCs w:val="24"/>
        </w:rPr>
        <w:t xml:space="preserve"> enviado </w:t>
      </w:r>
      <w:r w:rsidR="00F101D3">
        <w:rPr>
          <w:rFonts w:ascii="Times New Roman" w:hAnsi="Times New Roman" w:cs="Times New Roman"/>
          <w:sz w:val="24"/>
          <w:szCs w:val="24"/>
        </w:rPr>
        <w:t xml:space="preserve">desde febrero </w:t>
      </w:r>
      <w:r w:rsidR="00635132">
        <w:rPr>
          <w:rFonts w:ascii="Times New Roman" w:hAnsi="Times New Roman" w:cs="Times New Roman"/>
          <w:sz w:val="24"/>
          <w:szCs w:val="24"/>
        </w:rPr>
        <w:t>por el gene</w:t>
      </w:r>
      <w:r w:rsidR="00A509DD">
        <w:rPr>
          <w:rFonts w:ascii="Times New Roman" w:hAnsi="Times New Roman" w:cs="Times New Roman"/>
          <w:sz w:val="24"/>
          <w:szCs w:val="24"/>
        </w:rPr>
        <w:t>ral Díaz, su futuro socio, con el cometido de</w:t>
      </w:r>
      <w:r w:rsidR="00635132">
        <w:rPr>
          <w:rFonts w:ascii="Times New Roman" w:hAnsi="Times New Roman" w:cs="Times New Roman"/>
          <w:sz w:val="24"/>
          <w:szCs w:val="24"/>
        </w:rPr>
        <w:t xml:space="preserve"> comprar </w:t>
      </w:r>
      <w:r w:rsidR="00F101D3">
        <w:rPr>
          <w:rFonts w:ascii="Times New Roman" w:hAnsi="Times New Roman" w:cs="Times New Roman"/>
          <w:sz w:val="24"/>
          <w:szCs w:val="24"/>
        </w:rPr>
        <w:t>“</w:t>
      </w:r>
      <w:r w:rsidR="00635132">
        <w:rPr>
          <w:rFonts w:ascii="Times New Roman" w:hAnsi="Times New Roman" w:cs="Times New Roman"/>
          <w:sz w:val="24"/>
          <w:szCs w:val="24"/>
        </w:rPr>
        <w:t xml:space="preserve">todo lo necesario para </w:t>
      </w:r>
      <w:r w:rsidR="00F101D3">
        <w:rPr>
          <w:rFonts w:ascii="Times New Roman" w:hAnsi="Times New Roman" w:cs="Times New Roman"/>
          <w:sz w:val="24"/>
          <w:szCs w:val="24"/>
        </w:rPr>
        <w:t>la instalación de</w:t>
      </w:r>
      <w:r w:rsidR="00635132">
        <w:rPr>
          <w:rFonts w:ascii="Times New Roman" w:hAnsi="Times New Roman" w:cs="Times New Roman"/>
          <w:sz w:val="24"/>
          <w:szCs w:val="24"/>
        </w:rPr>
        <w:t xml:space="preserve"> una fundición artística</w:t>
      </w:r>
      <w:r w:rsidR="00F101D3">
        <w:rPr>
          <w:rFonts w:ascii="Times New Roman" w:hAnsi="Times New Roman" w:cs="Times New Roman"/>
          <w:sz w:val="24"/>
          <w:szCs w:val="24"/>
        </w:rPr>
        <w:t>”</w:t>
      </w:r>
      <w:r w:rsidR="00A509DD">
        <w:rPr>
          <w:rFonts w:ascii="Times New Roman" w:hAnsi="Times New Roman" w:cs="Times New Roman"/>
          <w:sz w:val="24"/>
          <w:szCs w:val="24"/>
        </w:rPr>
        <w:t xml:space="preserve"> en la capital de México</w:t>
      </w:r>
      <w:r w:rsidR="00F101D3">
        <w:rPr>
          <w:rFonts w:ascii="Times New Roman" w:hAnsi="Times New Roman" w:cs="Times New Roman"/>
          <w:sz w:val="24"/>
          <w:szCs w:val="24"/>
        </w:rPr>
        <w:t xml:space="preserve"> (Sánchez, 1996, p. 142)</w:t>
      </w:r>
      <w:r w:rsidR="00A509DD">
        <w:rPr>
          <w:rFonts w:ascii="Times New Roman" w:hAnsi="Times New Roman" w:cs="Times New Roman"/>
          <w:sz w:val="24"/>
          <w:szCs w:val="24"/>
        </w:rPr>
        <w:t>; este hecho marcaría el inicio de la carrera del escultor como artista-empresario</w:t>
      </w:r>
      <w:r w:rsidR="00F101D3">
        <w:rPr>
          <w:rFonts w:ascii="Times New Roman" w:hAnsi="Times New Roman" w:cs="Times New Roman"/>
          <w:sz w:val="24"/>
          <w:szCs w:val="24"/>
        </w:rPr>
        <w:t>, tal como apunta Pérez Walters en sus trabajos</w:t>
      </w:r>
      <w:r w:rsidR="00A509DD">
        <w:rPr>
          <w:rFonts w:ascii="Times New Roman" w:hAnsi="Times New Roman" w:cs="Times New Roman"/>
          <w:sz w:val="24"/>
          <w:szCs w:val="24"/>
        </w:rPr>
        <w:t>.</w:t>
      </w:r>
    </w:p>
    <w:p w14:paraId="3830475B" w14:textId="1323430F" w:rsidR="00183550" w:rsidRDefault="00183550" w:rsidP="00183550">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esos años desplegó una notable capacidad de trabajo, innovó y emprendió con gran tenacidad y talento artístico nuevas formas creativas. De fuerte vocación empresarial, hacia 1895 Contreras estableció un nuevo negocio: el Taller de Alfarería Artística (dentro de las instalaciones de la Fundición Artística Mexicana), donde se fabricaron de manera seriada una amplia variedad de objetos ornamentales de lujo y demás detalles decorativos para salones, jardines y espacios </w:t>
      </w:r>
      <w:r>
        <w:rPr>
          <w:rFonts w:ascii="Times New Roman" w:hAnsi="Times New Roman" w:cs="Times New Roman"/>
          <w:sz w:val="24"/>
          <w:szCs w:val="24"/>
        </w:rPr>
        <w:lastRenderedPageBreak/>
        <w:t xml:space="preserve">tanto para casas de clase media como para residencias de la alta: pequeñas esculturas de cuerpo entero, bustos, vasos, jarrones, ánforas, tazas; figuras alegóricas para fuentes (amorcillos, animales), grifos, remates, etc. Los materiales, de los más variados: porcelana, terracota (de apariencia natural o terminado simulando bronce y mármol), así como mayólica. Contreras advirtió que la creciente burguesía de la sociedad porfiriana –con el afrancesamiento que la caracterizaba, aunque también se percató de las vanguardias y preferencias por los estilos griego-clásico, alemán de gran tradición, chino y japonés en boga a finales del siglo XIX- aspiraba a adoptar satisfactores de la vida refinada y buen gusto, en un querer sentirse modernos y cosmopolitas; en el taller trabajaron algunos de sus discípulos así como maestros empíricos fogueados en el arte del retrato (Pérez Walters, 2016b, </w:t>
      </w:r>
      <w:r w:rsidRPr="00482B31">
        <w:rPr>
          <w:rFonts w:ascii="Times New Roman" w:hAnsi="Times New Roman" w:cs="Times New Roman"/>
          <w:sz w:val="24"/>
          <w:szCs w:val="24"/>
        </w:rPr>
        <w:t>pp. 34, 41, 54-55, 256-266, 286, 414, 417</w:t>
      </w:r>
      <w:r>
        <w:rPr>
          <w:rFonts w:ascii="Times New Roman" w:hAnsi="Times New Roman" w:cs="Times New Roman"/>
          <w:sz w:val="24"/>
          <w:szCs w:val="24"/>
        </w:rPr>
        <w:t>; Encino y Gómez, 2016, pp. 96-109).</w:t>
      </w:r>
      <w:r>
        <w:rPr>
          <w:rStyle w:val="Refdenotaalpie"/>
          <w:rFonts w:ascii="Times New Roman" w:hAnsi="Times New Roman" w:cs="Times New Roman"/>
          <w:sz w:val="24"/>
          <w:szCs w:val="24"/>
        </w:rPr>
        <w:footnoteReference w:id="28"/>
      </w:r>
      <w:r>
        <w:rPr>
          <w:rFonts w:ascii="Times New Roman" w:hAnsi="Times New Roman" w:cs="Times New Roman"/>
          <w:sz w:val="24"/>
          <w:szCs w:val="24"/>
        </w:rPr>
        <w:t xml:space="preserve"> El Taller de Alfarería Artística del escultor quedó bajo la dirección de su hermano Baudelio, menor por cinco años, cuando Jesús partió para Europa a fines de 1898 con el propósito de tratarse del problema que aquejaba su brazo derecho, víctima del cáncer; como sabemos, a fin de cuentas y para evitar mayores complicaciones, </w:t>
      </w:r>
      <w:r w:rsidR="00C0336A">
        <w:rPr>
          <w:rFonts w:ascii="Times New Roman" w:hAnsi="Times New Roman" w:cs="Times New Roman"/>
          <w:sz w:val="24"/>
          <w:szCs w:val="24"/>
        </w:rPr>
        <w:t>le fue</w:t>
      </w:r>
      <w:r>
        <w:rPr>
          <w:rFonts w:ascii="Times New Roman" w:hAnsi="Times New Roman" w:cs="Times New Roman"/>
          <w:sz w:val="24"/>
          <w:szCs w:val="24"/>
        </w:rPr>
        <w:t xml:space="preserve"> amputa</w:t>
      </w:r>
      <w:r w:rsidR="00C0336A">
        <w:rPr>
          <w:rFonts w:ascii="Times New Roman" w:hAnsi="Times New Roman" w:cs="Times New Roman"/>
          <w:sz w:val="24"/>
          <w:szCs w:val="24"/>
        </w:rPr>
        <w:t>do</w:t>
      </w:r>
      <w:r>
        <w:rPr>
          <w:rFonts w:ascii="Times New Roman" w:hAnsi="Times New Roman" w:cs="Times New Roman"/>
          <w:sz w:val="24"/>
          <w:szCs w:val="24"/>
        </w:rPr>
        <w:t>.</w:t>
      </w:r>
    </w:p>
    <w:p w14:paraId="2F2E5037" w14:textId="77777777" w:rsidR="00551470" w:rsidRDefault="006F0777"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Lejos de amilanarse, sacó fuerzas de flaqueza. </w:t>
      </w:r>
      <w:r w:rsidR="00F521EF">
        <w:rPr>
          <w:rFonts w:ascii="Times New Roman" w:hAnsi="Times New Roman" w:cs="Times New Roman"/>
          <w:sz w:val="24"/>
          <w:szCs w:val="24"/>
        </w:rPr>
        <w:t>Jesús Contreras, “legítima gloria mexicana”</w:t>
      </w:r>
      <w:r w:rsidR="009E0CD1">
        <w:rPr>
          <w:rFonts w:ascii="Times New Roman" w:hAnsi="Times New Roman" w:cs="Times New Roman"/>
          <w:sz w:val="24"/>
          <w:szCs w:val="24"/>
        </w:rPr>
        <w:t xml:space="preserve"> e “hijo de Aguascalientes”</w:t>
      </w:r>
      <w:r w:rsidR="00F521EF">
        <w:rPr>
          <w:rFonts w:ascii="Times New Roman" w:hAnsi="Times New Roman" w:cs="Times New Roman"/>
          <w:sz w:val="24"/>
          <w:szCs w:val="24"/>
        </w:rPr>
        <w:t xml:space="preserve">, triunfó en </w:t>
      </w:r>
      <w:r w:rsidR="00F521EF" w:rsidRPr="00902BF4">
        <w:rPr>
          <w:rFonts w:ascii="Times New Roman" w:hAnsi="Times New Roman" w:cs="Times New Roman"/>
          <w:sz w:val="24"/>
          <w:szCs w:val="24"/>
        </w:rPr>
        <w:t>la Exposición Universal de París de 1900</w:t>
      </w:r>
      <w:r w:rsidR="009E0CD1">
        <w:rPr>
          <w:rFonts w:ascii="Times New Roman" w:hAnsi="Times New Roman" w:cs="Times New Roman"/>
          <w:sz w:val="24"/>
          <w:szCs w:val="24"/>
        </w:rPr>
        <w:t xml:space="preserve"> –verificada del 7 de abril al 5 de noviembre-</w:t>
      </w:r>
      <w:r w:rsidR="00F521EF">
        <w:rPr>
          <w:rFonts w:ascii="Times New Roman" w:hAnsi="Times New Roman" w:cs="Times New Roman"/>
          <w:sz w:val="24"/>
          <w:szCs w:val="24"/>
        </w:rPr>
        <w:t xml:space="preserve">, recibió la más alta </w:t>
      </w:r>
      <w:r w:rsidR="009E0CD1">
        <w:rPr>
          <w:rFonts w:ascii="Times New Roman" w:hAnsi="Times New Roman" w:cs="Times New Roman"/>
          <w:sz w:val="24"/>
          <w:szCs w:val="24"/>
        </w:rPr>
        <w:t>condecoración</w:t>
      </w:r>
      <w:r w:rsidR="00F521EF">
        <w:rPr>
          <w:rFonts w:ascii="Times New Roman" w:hAnsi="Times New Roman" w:cs="Times New Roman"/>
          <w:sz w:val="24"/>
          <w:szCs w:val="24"/>
        </w:rPr>
        <w:t xml:space="preserve"> artística</w:t>
      </w:r>
      <w:r w:rsidR="009E0CD1">
        <w:rPr>
          <w:rFonts w:ascii="Times New Roman" w:hAnsi="Times New Roman" w:cs="Times New Roman"/>
          <w:sz w:val="24"/>
          <w:szCs w:val="24"/>
        </w:rPr>
        <w:t xml:space="preserve"> </w:t>
      </w:r>
      <w:r w:rsidR="00551470">
        <w:rPr>
          <w:rFonts w:ascii="Times New Roman" w:hAnsi="Times New Roman" w:cs="Times New Roman"/>
          <w:sz w:val="24"/>
          <w:szCs w:val="24"/>
        </w:rPr>
        <w:t xml:space="preserve">-el </w:t>
      </w:r>
      <w:r w:rsidR="00551470" w:rsidRPr="00551470">
        <w:rPr>
          <w:rFonts w:ascii="Times New Roman" w:hAnsi="Times New Roman" w:cs="Times New Roman"/>
          <w:i/>
          <w:sz w:val="24"/>
          <w:szCs w:val="24"/>
        </w:rPr>
        <w:t>Grand Prix</w:t>
      </w:r>
      <w:r w:rsidR="00551470">
        <w:rPr>
          <w:rFonts w:ascii="Times New Roman" w:hAnsi="Times New Roman" w:cs="Times New Roman"/>
          <w:sz w:val="24"/>
          <w:szCs w:val="24"/>
        </w:rPr>
        <w:t xml:space="preserve"> de escultura- </w:t>
      </w:r>
      <w:r w:rsidR="009E0CD1">
        <w:rPr>
          <w:rFonts w:ascii="Times New Roman" w:hAnsi="Times New Roman" w:cs="Times New Roman"/>
          <w:sz w:val="24"/>
          <w:szCs w:val="24"/>
        </w:rPr>
        <w:t>y</w:t>
      </w:r>
      <w:r w:rsidR="00F521EF">
        <w:rPr>
          <w:rFonts w:ascii="Times New Roman" w:hAnsi="Times New Roman" w:cs="Times New Roman"/>
          <w:sz w:val="24"/>
          <w:szCs w:val="24"/>
        </w:rPr>
        <w:t xml:space="preserve"> obtuvo el pleno reconocimiento de sus compatriotas y paisanos. </w:t>
      </w:r>
      <w:r w:rsidR="00551470">
        <w:rPr>
          <w:rFonts w:ascii="Times New Roman" w:hAnsi="Times New Roman" w:cs="Times New Roman"/>
          <w:sz w:val="24"/>
          <w:szCs w:val="24"/>
        </w:rPr>
        <w:t xml:space="preserve">El relato de la calificación oficial de las obras artísticas mexicanas no ha sido consignado desde entonces, pero aparece en el periódico </w:t>
      </w:r>
      <w:r w:rsidR="00344170">
        <w:rPr>
          <w:rFonts w:ascii="Times New Roman" w:hAnsi="Times New Roman" w:cs="Times New Roman"/>
          <w:sz w:val="24"/>
          <w:szCs w:val="24"/>
        </w:rPr>
        <w:t xml:space="preserve">parisino </w:t>
      </w:r>
      <w:r w:rsidR="00551470" w:rsidRPr="00551470">
        <w:rPr>
          <w:rFonts w:ascii="Times New Roman" w:hAnsi="Times New Roman" w:cs="Times New Roman"/>
          <w:i/>
          <w:sz w:val="24"/>
          <w:szCs w:val="24"/>
        </w:rPr>
        <w:t>La Justice</w:t>
      </w:r>
      <w:r w:rsidR="00551470">
        <w:rPr>
          <w:rFonts w:ascii="Times New Roman" w:hAnsi="Times New Roman" w:cs="Times New Roman"/>
          <w:sz w:val="24"/>
          <w:szCs w:val="24"/>
        </w:rPr>
        <w:t>:</w:t>
      </w:r>
    </w:p>
    <w:p w14:paraId="1EC825E0" w14:textId="584C7A17" w:rsidR="00551470" w:rsidRPr="00551470" w:rsidRDefault="00551470" w:rsidP="008F442F">
      <w:pPr>
        <w:spacing w:after="0" w:line="240" w:lineRule="auto"/>
        <w:ind w:left="708"/>
        <w:jc w:val="both"/>
        <w:rPr>
          <w:rFonts w:ascii="Times New Roman" w:hAnsi="Times New Roman" w:cs="Times New Roman"/>
          <w:sz w:val="24"/>
          <w:szCs w:val="24"/>
        </w:rPr>
      </w:pPr>
      <w:r w:rsidRPr="00551470">
        <w:rPr>
          <w:rFonts w:ascii="Times New Roman" w:hAnsi="Times New Roman" w:cs="Times New Roman"/>
          <w:sz w:val="24"/>
          <w:szCs w:val="24"/>
        </w:rPr>
        <w:lastRenderedPageBreak/>
        <w:t xml:space="preserve">El jueves por la mañana, 14 de los corrientes, el jurado de escultura se presentó en el pabellón [de México]. En previsión de esta visita, el Sr. Sebastián B. de Mier </w:t>
      </w:r>
      <w:r w:rsidR="00C0336A">
        <w:rPr>
          <w:rFonts w:ascii="Times New Roman" w:hAnsi="Times New Roman" w:cs="Times New Roman"/>
          <w:sz w:val="24"/>
          <w:szCs w:val="24"/>
        </w:rPr>
        <w:t xml:space="preserve">[delegado de México en dicha exposición] </w:t>
      </w:r>
      <w:r w:rsidRPr="00551470">
        <w:rPr>
          <w:rFonts w:ascii="Times New Roman" w:hAnsi="Times New Roman" w:cs="Times New Roman"/>
          <w:sz w:val="24"/>
          <w:szCs w:val="24"/>
        </w:rPr>
        <w:t xml:space="preserve">había rogado a Bartholdi, el eminente autor de la estatua de </w:t>
      </w:r>
      <w:r w:rsidRPr="00551470">
        <w:rPr>
          <w:rFonts w:ascii="Times New Roman" w:hAnsi="Times New Roman" w:cs="Times New Roman"/>
          <w:i/>
          <w:sz w:val="24"/>
          <w:szCs w:val="24"/>
        </w:rPr>
        <w:t>La Libertad iluminando al Mundo</w:t>
      </w:r>
      <w:r w:rsidRPr="00551470">
        <w:rPr>
          <w:rFonts w:ascii="Times New Roman" w:hAnsi="Times New Roman" w:cs="Times New Roman"/>
          <w:sz w:val="24"/>
          <w:szCs w:val="24"/>
        </w:rPr>
        <w:t>, que sirve como el faro principal en Nueva York, que representara en esta ocasión su gobierno. El maestro había aceptado con mayor presteza, puesto que uno de sus mejores alumnos, el Sr. Jesús F. Contreras, es mexicano y expositor.</w:t>
      </w:r>
    </w:p>
    <w:p w14:paraId="7F61B852" w14:textId="77777777" w:rsidR="00551470" w:rsidRPr="00551470" w:rsidRDefault="00551470" w:rsidP="008F442F">
      <w:pPr>
        <w:spacing w:after="0" w:line="240" w:lineRule="auto"/>
        <w:ind w:left="708"/>
        <w:jc w:val="both"/>
        <w:rPr>
          <w:rFonts w:ascii="Times New Roman" w:hAnsi="Times New Roman" w:cs="Times New Roman"/>
          <w:sz w:val="24"/>
          <w:szCs w:val="24"/>
        </w:rPr>
      </w:pPr>
      <w:r w:rsidRPr="00551470">
        <w:rPr>
          <w:rFonts w:ascii="Times New Roman" w:hAnsi="Times New Roman" w:cs="Times New Roman"/>
          <w:sz w:val="24"/>
          <w:szCs w:val="24"/>
        </w:rPr>
        <w:t>Después de su revisión, los artistas ilustres que componían el jurado, franceses y extranjeros, expresaron el deseo de ver personalmente al Sr. Jesús F. Contreras y la fotografía de sus trabajos anteriores, algunos de los cuales adornan notablemente las ciudades de México y Puebla. El escultor mexicano que se había apartado discretamente, recibió las felicitaciones más favorecedoras. Es todavía un hombre joven, que fue puesto a prueba por la pérdida de su brazo derecho, pero que, a pesar de todo, un futuro hermoso le parece reservado, porque en él el diseño noble combina con la ejecución viva.</w:t>
      </w:r>
    </w:p>
    <w:p w14:paraId="62E91999" w14:textId="0362ED02" w:rsidR="00551470" w:rsidRPr="00551470" w:rsidRDefault="00551470" w:rsidP="008F442F">
      <w:pPr>
        <w:spacing w:after="0" w:line="240" w:lineRule="auto"/>
        <w:ind w:left="708"/>
        <w:jc w:val="both"/>
        <w:rPr>
          <w:rFonts w:ascii="Times New Roman" w:hAnsi="Times New Roman" w:cs="Times New Roman"/>
          <w:sz w:val="24"/>
          <w:szCs w:val="24"/>
        </w:rPr>
      </w:pPr>
      <w:r w:rsidRPr="00551470">
        <w:rPr>
          <w:rFonts w:ascii="Times New Roman" w:hAnsi="Times New Roman" w:cs="Times New Roman"/>
          <w:sz w:val="24"/>
          <w:szCs w:val="24"/>
        </w:rPr>
        <w:t>El jurado de pintura anunció su venida, y ya el Sr. Sebastián B. de Mier cuenta con la asistencia de un miembro del Instituto, M. Bouguereau</w:t>
      </w:r>
      <w:r w:rsidR="00C0336A">
        <w:rPr>
          <w:rFonts w:ascii="Times New Roman" w:hAnsi="Times New Roman" w:cs="Times New Roman"/>
          <w:sz w:val="24"/>
          <w:szCs w:val="24"/>
        </w:rPr>
        <w:t>,</w:t>
      </w:r>
      <w:r w:rsidR="00344170">
        <w:rPr>
          <w:rStyle w:val="Refdenotaalpie"/>
          <w:rFonts w:ascii="Times New Roman" w:hAnsi="Times New Roman" w:cs="Times New Roman"/>
          <w:sz w:val="24"/>
          <w:szCs w:val="24"/>
        </w:rPr>
        <w:footnoteReference w:id="29"/>
      </w:r>
      <w:r w:rsidRPr="00551470">
        <w:rPr>
          <w:rFonts w:ascii="Times New Roman" w:hAnsi="Times New Roman" w:cs="Times New Roman"/>
          <w:sz w:val="24"/>
          <w:szCs w:val="24"/>
        </w:rPr>
        <w:t>que lo representará.</w:t>
      </w:r>
    </w:p>
    <w:p w14:paraId="2387ED82" w14:textId="77777777" w:rsidR="00551470" w:rsidRDefault="00551470" w:rsidP="008F442F">
      <w:pPr>
        <w:spacing w:after="120" w:line="240" w:lineRule="auto"/>
        <w:ind w:left="709"/>
        <w:jc w:val="both"/>
        <w:rPr>
          <w:rFonts w:ascii="Times New Roman" w:hAnsi="Times New Roman" w:cs="Times New Roman"/>
          <w:sz w:val="24"/>
          <w:szCs w:val="24"/>
        </w:rPr>
      </w:pPr>
      <w:r w:rsidRPr="00551470">
        <w:rPr>
          <w:rFonts w:ascii="Times New Roman" w:hAnsi="Times New Roman" w:cs="Times New Roman"/>
          <w:sz w:val="24"/>
          <w:szCs w:val="24"/>
        </w:rPr>
        <w:t>Como en los Estados Unidos y en todo el Nuevo Mundo, el arte nace en México, y es imposible predecir lo que l</w:t>
      </w:r>
      <w:r w:rsidR="006F0777">
        <w:rPr>
          <w:rFonts w:ascii="Times New Roman" w:hAnsi="Times New Roman" w:cs="Times New Roman"/>
          <w:sz w:val="24"/>
          <w:szCs w:val="24"/>
        </w:rPr>
        <w:t>e</w:t>
      </w:r>
      <w:r w:rsidRPr="00551470">
        <w:rPr>
          <w:rFonts w:ascii="Times New Roman" w:hAnsi="Times New Roman" w:cs="Times New Roman"/>
          <w:sz w:val="24"/>
          <w:szCs w:val="24"/>
        </w:rPr>
        <w:t xml:space="preserve"> ofrecerá más adelante.</w:t>
      </w:r>
      <w:r w:rsidR="001C2DBF">
        <w:rPr>
          <w:rStyle w:val="Refdenotaalpie"/>
          <w:rFonts w:ascii="Times New Roman" w:hAnsi="Times New Roman" w:cs="Times New Roman"/>
          <w:sz w:val="24"/>
          <w:szCs w:val="24"/>
        </w:rPr>
        <w:footnoteReference w:id="30"/>
      </w:r>
    </w:p>
    <w:p w14:paraId="30AF4F6C" w14:textId="1488B821" w:rsidR="009E0CD1" w:rsidRDefault="009E0CD1"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Sólo ocurrió un detalle que más que manchar </w:t>
      </w:r>
      <w:r w:rsidR="001C2DBF">
        <w:rPr>
          <w:rFonts w:ascii="Times New Roman" w:hAnsi="Times New Roman" w:cs="Times New Roman"/>
          <w:sz w:val="24"/>
          <w:szCs w:val="24"/>
        </w:rPr>
        <w:t>la</w:t>
      </w:r>
      <w:r>
        <w:rPr>
          <w:rFonts w:ascii="Times New Roman" w:hAnsi="Times New Roman" w:cs="Times New Roman"/>
          <w:sz w:val="24"/>
          <w:szCs w:val="24"/>
        </w:rPr>
        <w:t xml:space="preserve"> imagen</w:t>
      </w:r>
      <w:r w:rsidR="001C2DBF">
        <w:rPr>
          <w:rFonts w:ascii="Times New Roman" w:hAnsi="Times New Roman" w:cs="Times New Roman"/>
          <w:sz w:val="24"/>
          <w:szCs w:val="24"/>
        </w:rPr>
        <w:t xml:space="preserve"> de Contreras</w:t>
      </w:r>
      <w:r>
        <w:rPr>
          <w:rFonts w:ascii="Times New Roman" w:hAnsi="Times New Roman" w:cs="Times New Roman"/>
          <w:sz w:val="24"/>
          <w:szCs w:val="24"/>
        </w:rPr>
        <w:t>, seguramente tuvo que ver con la lucha política local, pues resulta que un periódico de Aguascalientes –cuyo nombre no fue revelado</w:t>
      </w:r>
      <w:r w:rsidR="000D183C">
        <w:rPr>
          <w:rFonts w:ascii="Times New Roman" w:hAnsi="Times New Roman" w:cs="Times New Roman"/>
          <w:sz w:val="24"/>
          <w:szCs w:val="24"/>
        </w:rPr>
        <w:t>- publicó en una columna la nota en que se aseveraba que “el señor Jesús F. Contreras recibe del Erario del Estado una subvención de doscientos cincuenta pesos mensuales”, por representar en calidad de delegado</w:t>
      </w:r>
      <w:r w:rsidR="001515DE">
        <w:rPr>
          <w:rFonts w:ascii="Times New Roman" w:hAnsi="Times New Roman" w:cs="Times New Roman"/>
          <w:sz w:val="24"/>
          <w:szCs w:val="24"/>
        </w:rPr>
        <w:t xml:space="preserve"> al Pabellón de Aguascalientes en dicha exposición. Dado que el gobernador era Carlos Sagredo</w:t>
      </w:r>
      <w:r w:rsidR="003E2558">
        <w:rPr>
          <w:rStyle w:val="Refdenotaalpie"/>
          <w:rFonts w:ascii="Times New Roman" w:hAnsi="Times New Roman" w:cs="Times New Roman"/>
          <w:sz w:val="24"/>
          <w:szCs w:val="24"/>
        </w:rPr>
        <w:footnoteReference w:id="31"/>
      </w:r>
      <w:r w:rsidR="008D7A2C">
        <w:rPr>
          <w:rFonts w:ascii="Times New Roman" w:hAnsi="Times New Roman" w:cs="Times New Roman"/>
          <w:sz w:val="24"/>
          <w:szCs w:val="24"/>
        </w:rPr>
        <w:t xml:space="preserve"> (imagen 9</w:t>
      </w:r>
      <w:r w:rsidR="001B6016">
        <w:rPr>
          <w:rFonts w:ascii="Times New Roman" w:hAnsi="Times New Roman" w:cs="Times New Roman"/>
          <w:sz w:val="24"/>
          <w:szCs w:val="24"/>
        </w:rPr>
        <w:t>)</w:t>
      </w:r>
      <w:r w:rsidR="001515DE">
        <w:rPr>
          <w:rFonts w:ascii="Times New Roman" w:hAnsi="Times New Roman" w:cs="Times New Roman"/>
          <w:sz w:val="24"/>
          <w:szCs w:val="24"/>
        </w:rPr>
        <w:t>, tío</w:t>
      </w:r>
      <w:r w:rsidR="0058186F">
        <w:rPr>
          <w:rFonts w:ascii="Times New Roman" w:hAnsi="Times New Roman" w:cs="Times New Roman"/>
          <w:sz w:val="24"/>
          <w:szCs w:val="24"/>
        </w:rPr>
        <w:t xml:space="preserve"> de su esposa</w:t>
      </w:r>
      <w:r w:rsidR="001515DE">
        <w:rPr>
          <w:rFonts w:ascii="Times New Roman" w:hAnsi="Times New Roman" w:cs="Times New Roman"/>
          <w:sz w:val="24"/>
          <w:szCs w:val="24"/>
        </w:rPr>
        <w:t>, no se quiso dar lugar a</w:t>
      </w:r>
      <w:r w:rsidR="003D37AA">
        <w:rPr>
          <w:rFonts w:ascii="Times New Roman" w:hAnsi="Times New Roman" w:cs="Times New Roman"/>
          <w:sz w:val="24"/>
          <w:szCs w:val="24"/>
        </w:rPr>
        <w:t xml:space="preserve"> sospechas de ninguna especie</w:t>
      </w:r>
      <w:r w:rsidR="00F91781" w:rsidRPr="00F91781">
        <w:rPr>
          <w:rFonts w:ascii="Times New Roman" w:hAnsi="Times New Roman" w:cs="Times New Roman"/>
          <w:sz w:val="24"/>
          <w:szCs w:val="24"/>
        </w:rPr>
        <w:t xml:space="preserve"> </w:t>
      </w:r>
      <w:r w:rsidR="00F91781">
        <w:rPr>
          <w:rFonts w:ascii="Times New Roman" w:hAnsi="Times New Roman" w:cs="Times New Roman"/>
          <w:sz w:val="24"/>
          <w:szCs w:val="24"/>
        </w:rPr>
        <w:t xml:space="preserve">y apareció en el periódico oficial </w:t>
      </w:r>
      <w:r w:rsidR="00C0336A">
        <w:rPr>
          <w:rFonts w:ascii="Times New Roman" w:hAnsi="Times New Roman" w:cs="Times New Roman"/>
          <w:sz w:val="24"/>
          <w:szCs w:val="24"/>
        </w:rPr>
        <w:t xml:space="preserve">el desmentido, esto es, </w:t>
      </w:r>
      <w:r w:rsidR="00F91781">
        <w:rPr>
          <w:rFonts w:ascii="Times New Roman" w:hAnsi="Times New Roman" w:cs="Times New Roman"/>
          <w:sz w:val="24"/>
          <w:szCs w:val="24"/>
        </w:rPr>
        <w:t xml:space="preserve">una nota </w:t>
      </w:r>
      <w:r w:rsidR="00C0336A">
        <w:rPr>
          <w:rFonts w:ascii="Times New Roman" w:hAnsi="Times New Roman" w:cs="Times New Roman"/>
          <w:sz w:val="24"/>
          <w:szCs w:val="24"/>
        </w:rPr>
        <w:t xml:space="preserve">políticamente correcta </w:t>
      </w:r>
      <w:r w:rsidR="00F91781">
        <w:rPr>
          <w:rFonts w:ascii="Times New Roman" w:hAnsi="Times New Roman" w:cs="Times New Roman"/>
          <w:sz w:val="24"/>
          <w:szCs w:val="24"/>
        </w:rPr>
        <w:t>para aclarar la inexactitud</w:t>
      </w:r>
      <w:r w:rsidR="001515DE">
        <w:rPr>
          <w:rFonts w:ascii="Times New Roman" w:hAnsi="Times New Roman" w:cs="Times New Roman"/>
          <w:sz w:val="24"/>
          <w:szCs w:val="24"/>
        </w:rPr>
        <w:t>:</w:t>
      </w:r>
    </w:p>
    <w:p w14:paraId="5086A8BE" w14:textId="77777777" w:rsidR="001515DE" w:rsidRPr="001515DE" w:rsidRDefault="001515DE" w:rsidP="008F442F">
      <w:pPr>
        <w:spacing w:after="0" w:line="240" w:lineRule="auto"/>
        <w:ind w:left="709"/>
        <w:jc w:val="both"/>
        <w:rPr>
          <w:rFonts w:ascii="Times New Roman" w:hAnsi="Times New Roman" w:cs="Times New Roman"/>
          <w:sz w:val="24"/>
          <w:szCs w:val="24"/>
        </w:rPr>
      </w:pPr>
      <w:r w:rsidRPr="001515DE">
        <w:rPr>
          <w:rFonts w:ascii="Times New Roman" w:hAnsi="Times New Roman" w:cs="Times New Roman"/>
          <w:sz w:val="24"/>
          <w:szCs w:val="24"/>
        </w:rPr>
        <w:t xml:space="preserve">Es cierto que el señor Contreras fue agraciado por el Gobierno con aquella representación, pero sin retribución de ninguna especie, pues como hijo de Aguascalientes, ofreció desempeñarla gratuitamente en nota de 3 de </w:t>
      </w:r>
      <w:r>
        <w:rPr>
          <w:rFonts w:ascii="Times New Roman" w:hAnsi="Times New Roman" w:cs="Times New Roman"/>
          <w:sz w:val="24"/>
          <w:szCs w:val="24"/>
        </w:rPr>
        <w:t>m</w:t>
      </w:r>
      <w:r w:rsidRPr="001515DE">
        <w:rPr>
          <w:rFonts w:ascii="Times New Roman" w:hAnsi="Times New Roman" w:cs="Times New Roman"/>
          <w:sz w:val="24"/>
          <w:szCs w:val="24"/>
        </w:rPr>
        <w:t>arzo último.</w:t>
      </w:r>
    </w:p>
    <w:p w14:paraId="590457F0" w14:textId="77777777" w:rsidR="001515DE" w:rsidRDefault="001515DE" w:rsidP="008F442F">
      <w:pPr>
        <w:spacing w:after="0" w:line="240" w:lineRule="auto"/>
        <w:ind w:left="709"/>
        <w:jc w:val="both"/>
        <w:rPr>
          <w:rFonts w:ascii="Times New Roman" w:hAnsi="Times New Roman" w:cs="Times New Roman"/>
          <w:sz w:val="24"/>
          <w:szCs w:val="24"/>
        </w:rPr>
      </w:pPr>
      <w:r w:rsidRPr="001515DE">
        <w:rPr>
          <w:rFonts w:ascii="Times New Roman" w:hAnsi="Times New Roman" w:cs="Times New Roman"/>
          <w:sz w:val="24"/>
          <w:szCs w:val="24"/>
        </w:rPr>
        <w:t xml:space="preserve">En esta misma fecha el señor Contreras solicitó una pequeña ayuda pecuniaria para gratificar a alguna persona que le impartiera su cooperación en el arreglo y clasificación </w:t>
      </w:r>
      <w:r w:rsidRPr="001515DE">
        <w:rPr>
          <w:rFonts w:ascii="Times New Roman" w:hAnsi="Times New Roman" w:cs="Times New Roman"/>
          <w:sz w:val="24"/>
          <w:szCs w:val="24"/>
        </w:rPr>
        <w:lastRenderedPageBreak/>
        <w:t>respectivas de los objetos pertenecientes a este Estado, destinados al citado Pabellón, y la H. Legislatura, creyendo justa la petición, acordó se le ministrara por una sola vez, la cantidad de doscientos cincuenta pesos, es decir, por un período de cerca de siete meses que durará el Certamen Universal de París</w:t>
      </w:r>
      <w:r>
        <w:rPr>
          <w:rFonts w:ascii="Times New Roman" w:hAnsi="Times New Roman" w:cs="Times New Roman"/>
          <w:sz w:val="24"/>
          <w:szCs w:val="24"/>
        </w:rPr>
        <w:t>…</w:t>
      </w:r>
      <w:r w:rsidR="00F91781">
        <w:rPr>
          <w:rStyle w:val="Refdenotaalpie"/>
          <w:rFonts w:ascii="Times New Roman" w:hAnsi="Times New Roman" w:cs="Times New Roman"/>
          <w:sz w:val="24"/>
          <w:szCs w:val="24"/>
        </w:rPr>
        <w:footnoteReference w:id="32"/>
      </w:r>
    </w:p>
    <w:p w14:paraId="16AE8701" w14:textId="77777777" w:rsidR="001B6016" w:rsidRDefault="001B6016" w:rsidP="008F442F">
      <w:pPr>
        <w:spacing w:after="0" w:line="240" w:lineRule="auto"/>
        <w:ind w:left="709"/>
        <w:jc w:val="both"/>
        <w:rPr>
          <w:rFonts w:ascii="Times New Roman" w:hAnsi="Times New Roman" w:cs="Times New Roman"/>
          <w:sz w:val="24"/>
          <w:szCs w:val="24"/>
        </w:rPr>
      </w:pPr>
    </w:p>
    <w:p w14:paraId="05D0E487" w14:textId="4E50B930" w:rsidR="00DF72DB" w:rsidRPr="00295FB1" w:rsidRDefault="008D7A2C" w:rsidP="00DF72DB">
      <w:pPr>
        <w:spacing w:after="0" w:line="480" w:lineRule="auto"/>
        <w:jc w:val="center"/>
        <w:rPr>
          <w:rFonts w:ascii="Times New Roman" w:hAnsi="Times New Roman" w:cs="Times New Roman"/>
          <w:b/>
          <w:i/>
        </w:rPr>
      </w:pPr>
      <w:r>
        <w:rPr>
          <w:rFonts w:ascii="Times New Roman" w:hAnsi="Times New Roman" w:cs="Times New Roman"/>
          <w:b/>
          <w:i/>
        </w:rPr>
        <w:t>Imagen 9</w:t>
      </w:r>
      <w:r w:rsidR="00DF72DB" w:rsidRPr="00295FB1">
        <w:rPr>
          <w:rFonts w:ascii="Times New Roman" w:hAnsi="Times New Roman" w:cs="Times New Roman"/>
          <w:b/>
          <w:i/>
        </w:rPr>
        <w:t>. Carlos Sagredo, gobernador de Aguascalientes</w:t>
      </w:r>
      <w:r w:rsidR="00DF72DB">
        <w:rPr>
          <w:rFonts w:ascii="Times New Roman" w:hAnsi="Times New Roman" w:cs="Times New Roman"/>
          <w:b/>
          <w:i/>
        </w:rPr>
        <w:t xml:space="preserve"> </w:t>
      </w:r>
      <w:r w:rsidR="00DF72DB" w:rsidRPr="00344170">
        <w:rPr>
          <w:rFonts w:ascii="Times New Roman" w:hAnsi="Times New Roman" w:cs="Times New Roman"/>
          <w:b/>
          <w:i/>
        </w:rPr>
        <w:t>1899-1903</w:t>
      </w:r>
    </w:p>
    <w:p w14:paraId="39DBD57A" w14:textId="77777777" w:rsidR="00DF72DB" w:rsidRPr="00295FB1" w:rsidRDefault="00DF72DB" w:rsidP="00DF72DB">
      <w:pPr>
        <w:spacing w:after="0" w:line="480" w:lineRule="auto"/>
        <w:jc w:val="center"/>
        <w:rPr>
          <w:rFonts w:ascii="Times New Roman" w:hAnsi="Times New Roman" w:cs="Times New Roman"/>
          <w:b/>
          <w:i/>
          <w:sz w:val="24"/>
          <w:szCs w:val="24"/>
        </w:rPr>
      </w:pPr>
      <w:r>
        <w:rPr>
          <w:rFonts w:ascii="Times New Roman" w:hAnsi="Times New Roman" w:cs="Times New Roman"/>
          <w:b/>
          <w:i/>
          <w:noProof/>
          <w:sz w:val="24"/>
          <w:szCs w:val="24"/>
          <w:lang w:val="es-MX" w:eastAsia="es-MX"/>
        </w:rPr>
        <w:drawing>
          <wp:inline distT="0" distB="0" distL="0" distR="0" wp14:anchorId="37CE1EA3" wp14:editId="797A337F">
            <wp:extent cx="2121848" cy="2982554"/>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RLOS SAGREDO.jpg"/>
                    <pic:cNvPicPr/>
                  </pic:nvPicPr>
                  <pic:blipFill>
                    <a:blip r:embed="rId20" cstate="screen">
                      <a:extLst>
                        <a:ext uri="{BEBA8EAE-BF5A-486C-A8C5-ECC9F3942E4B}">
                          <a14:imgProps xmlns:a14="http://schemas.microsoft.com/office/drawing/2010/main">
                            <a14:imgLayer r:embed="rId21">
                              <a14:imgEffect>
                                <a14:brightnessContrast bright="40000" contrast="-20000"/>
                              </a14:imgEffect>
                            </a14:imgLayer>
                          </a14:imgProps>
                        </a:ext>
                        <a:ext uri="{28A0092B-C50C-407E-A947-70E740481C1C}">
                          <a14:useLocalDpi xmlns:a14="http://schemas.microsoft.com/office/drawing/2010/main"/>
                        </a:ext>
                      </a:extLst>
                    </a:blip>
                    <a:stretch>
                      <a:fillRect/>
                    </a:stretch>
                  </pic:blipFill>
                  <pic:spPr>
                    <a:xfrm>
                      <a:off x="0" y="0"/>
                      <a:ext cx="2131061" cy="2995504"/>
                    </a:xfrm>
                    <a:prstGeom prst="rect">
                      <a:avLst/>
                    </a:prstGeom>
                  </pic:spPr>
                </pic:pic>
              </a:graphicData>
            </a:graphic>
          </wp:inline>
        </w:drawing>
      </w:r>
    </w:p>
    <w:p w14:paraId="44F4FE69" w14:textId="1F9E4FC4" w:rsidR="00DF72DB" w:rsidRDefault="00DF72DB" w:rsidP="00DF72DB">
      <w:pPr>
        <w:spacing w:after="0" w:line="480" w:lineRule="auto"/>
        <w:ind w:firstLine="708"/>
        <w:jc w:val="both"/>
        <w:rPr>
          <w:rFonts w:ascii="Times New Roman" w:hAnsi="Times New Roman" w:cs="Times New Roman"/>
          <w:b/>
          <w:i/>
        </w:rPr>
      </w:pPr>
      <w:r w:rsidRPr="00101D7E">
        <w:rPr>
          <w:rFonts w:ascii="Times New Roman" w:hAnsi="Times New Roman" w:cs="Times New Roman"/>
          <w:b/>
          <w:i/>
        </w:rPr>
        <w:t xml:space="preserve">Fuente: Archivo </w:t>
      </w:r>
      <w:r w:rsidR="00AD486D">
        <w:rPr>
          <w:rFonts w:ascii="Times New Roman" w:hAnsi="Times New Roman" w:cs="Times New Roman"/>
          <w:b/>
          <w:i/>
        </w:rPr>
        <w:t>Carlos</w:t>
      </w:r>
      <w:r w:rsidRPr="00101D7E">
        <w:rPr>
          <w:rFonts w:ascii="Times New Roman" w:hAnsi="Times New Roman" w:cs="Times New Roman"/>
          <w:b/>
          <w:i/>
        </w:rPr>
        <w:t xml:space="preserve"> Contreras </w:t>
      </w:r>
      <w:r w:rsidR="00AD486D">
        <w:rPr>
          <w:rFonts w:ascii="Times New Roman" w:hAnsi="Times New Roman" w:cs="Times New Roman"/>
          <w:b/>
          <w:i/>
        </w:rPr>
        <w:t>de Oteyza</w:t>
      </w:r>
      <w:r w:rsidRPr="00101D7E">
        <w:rPr>
          <w:rFonts w:ascii="Times New Roman" w:hAnsi="Times New Roman" w:cs="Times New Roman"/>
          <w:b/>
          <w:i/>
        </w:rPr>
        <w:t xml:space="preserve">. Álbum </w:t>
      </w:r>
      <w:r>
        <w:rPr>
          <w:rFonts w:ascii="Times New Roman" w:hAnsi="Times New Roman" w:cs="Times New Roman"/>
          <w:b/>
          <w:i/>
        </w:rPr>
        <w:t>fotográfico de la familia</w:t>
      </w:r>
      <w:r w:rsidRPr="00101D7E">
        <w:rPr>
          <w:rFonts w:ascii="Times New Roman" w:hAnsi="Times New Roman" w:cs="Times New Roman"/>
          <w:b/>
          <w:i/>
        </w:rPr>
        <w:t xml:space="preserve"> Contreras.</w:t>
      </w:r>
    </w:p>
    <w:p w14:paraId="39C67202" w14:textId="1E97E9E7" w:rsidR="006A6172" w:rsidRDefault="006A6172" w:rsidP="00DF72DB">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Es posible que</w:t>
      </w:r>
      <w:r w:rsidR="00864A62">
        <w:rPr>
          <w:rFonts w:ascii="Times New Roman" w:hAnsi="Times New Roman" w:cs="Times New Roman"/>
          <w:sz w:val="24"/>
          <w:szCs w:val="24"/>
        </w:rPr>
        <w:t>,</w:t>
      </w:r>
      <w:r>
        <w:rPr>
          <w:rFonts w:ascii="Times New Roman" w:hAnsi="Times New Roman" w:cs="Times New Roman"/>
          <w:sz w:val="24"/>
          <w:szCs w:val="24"/>
        </w:rPr>
        <w:t xml:space="preserve"> para evitar este tipo de suspicacias, el citado gobernador Sagredo encarg</w:t>
      </w:r>
      <w:r w:rsidR="00C1728D">
        <w:rPr>
          <w:rFonts w:ascii="Times New Roman" w:hAnsi="Times New Roman" w:cs="Times New Roman"/>
          <w:sz w:val="24"/>
          <w:szCs w:val="24"/>
        </w:rPr>
        <w:t>ara</w:t>
      </w:r>
      <w:r>
        <w:rPr>
          <w:rFonts w:ascii="Times New Roman" w:hAnsi="Times New Roman" w:cs="Times New Roman"/>
          <w:sz w:val="24"/>
          <w:szCs w:val="24"/>
        </w:rPr>
        <w:t xml:space="preserve"> a otro escultor la manufactura de la efigie de Benito Juárez, inaugurada en septiembre de 1902, apenas dos meses </w:t>
      </w:r>
      <w:r w:rsidR="006F0777">
        <w:rPr>
          <w:rFonts w:ascii="Times New Roman" w:hAnsi="Times New Roman" w:cs="Times New Roman"/>
          <w:sz w:val="24"/>
          <w:szCs w:val="24"/>
        </w:rPr>
        <w:t xml:space="preserve">después </w:t>
      </w:r>
      <w:r w:rsidR="00F67BFB">
        <w:rPr>
          <w:rFonts w:ascii="Times New Roman" w:hAnsi="Times New Roman" w:cs="Times New Roman"/>
          <w:sz w:val="24"/>
          <w:szCs w:val="24"/>
        </w:rPr>
        <w:t>de</w:t>
      </w:r>
      <w:r>
        <w:rPr>
          <w:rFonts w:ascii="Times New Roman" w:hAnsi="Times New Roman" w:cs="Times New Roman"/>
          <w:sz w:val="24"/>
          <w:szCs w:val="24"/>
        </w:rPr>
        <w:t xml:space="preserve"> la muerte de Jesús Contreras</w:t>
      </w:r>
      <w:r w:rsidR="00F67BFB">
        <w:rPr>
          <w:rFonts w:ascii="Times New Roman" w:hAnsi="Times New Roman" w:cs="Times New Roman"/>
          <w:sz w:val="24"/>
          <w:szCs w:val="24"/>
        </w:rPr>
        <w:t>.</w:t>
      </w:r>
      <w:r w:rsidR="00864A62">
        <w:rPr>
          <w:rStyle w:val="Refdenotaalpie"/>
          <w:rFonts w:ascii="Times New Roman" w:hAnsi="Times New Roman" w:cs="Times New Roman"/>
          <w:sz w:val="24"/>
          <w:szCs w:val="24"/>
        </w:rPr>
        <w:footnoteReference w:id="33"/>
      </w:r>
      <w:r>
        <w:rPr>
          <w:rFonts w:ascii="Times New Roman" w:hAnsi="Times New Roman" w:cs="Times New Roman"/>
          <w:sz w:val="24"/>
          <w:szCs w:val="24"/>
        </w:rPr>
        <w:t xml:space="preserve"> Empero, no deja de llamar la atención que justamente el artista Federico Homdedeu</w:t>
      </w:r>
      <w:r w:rsidR="00C1728D">
        <w:rPr>
          <w:rFonts w:ascii="Times New Roman" w:hAnsi="Times New Roman" w:cs="Times New Roman"/>
          <w:sz w:val="24"/>
          <w:szCs w:val="24"/>
        </w:rPr>
        <w:t xml:space="preserve">, el artífice del monumento colocado en la plaza principal </w:t>
      </w:r>
      <w:r w:rsidR="00F67BFB">
        <w:rPr>
          <w:rFonts w:ascii="Times New Roman" w:hAnsi="Times New Roman" w:cs="Times New Roman"/>
          <w:sz w:val="24"/>
          <w:szCs w:val="24"/>
        </w:rPr>
        <w:t xml:space="preserve">de la capital de Aguascalientes </w:t>
      </w:r>
      <w:r w:rsidR="00C1728D">
        <w:rPr>
          <w:rFonts w:ascii="Times New Roman" w:hAnsi="Times New Roman" w:cs="Times New Roman"/>
          <w:sz w:val="24"/>
          <w:szCs w:val="24"/>
        </w:rPr>
        <w:t>(Martínez Delgado, 2007, p. 12),</w:t>
      </w:r>
      <w:r>
        <w:rPr>
          <w:rFonts w:ascii="Times New Roman" w:hAnsi="Times New Roman" w:cs="Times New Roman"/>
          <w:sz w:val="24"/>
          <w:szCs w:val="24"/>
        </w:rPr>
        <w:t xml:space="preserve"> fue</w:t>
      </w:r>
      <w:r w:rsidR="006F0777">
        <w:rPr>
          <w:rFonts w:ascii="Times New Roman" w:hAnsi="Times New Roman" w:cs="Times New Roman"/>
          <w:sz w:val="24"/>
          <w:szCs w:val="24"/>
        </w:rPr>
        <w:t>se</w:t>
      </w:r>
      <w:r>
        <w:rPr>
          <w:rFonts w:ascii="Times New Roman" w:hAnsi="Times New Roman" w:cs="Times New Roman"/>
          <w:sz w:val="24"/>
          <w:szCs w:val="24"/>
        </w:rPr>
        <w:t xml:space="preserve"> uno de los principales colaboradores </w:t>
      </w:r>
      <w:r w:rsidR="00C1728D">
        <w:rPr>
          <w:rFonts w:ascii="Times New Roman" w:hAnsi="Times New Roman" w:cs="Times New Roman"/>
          <w:sz w:val="24"/>
          <w:szCs w:val="24"/>
        </w:rPr>
        <w:t xml:space="preserve">del aguascalentense y muy probablemente, coautor de algunos bronces </w:t>
      </w:r>
      <w:r w:rsidR="00C1728D">
        <w:rPr>
          <w:rFonts w:ascii="Times New Roman" w:hAnsi="Times New Roman" w:cs="Times New Roman"/>
          <w:sz w:val="24"/>
          <w:szCs w:val="24"/>
        </w:rPr>
        <w:lastRenderedPageBreak/>
        <w:t>ornamentales</w:t>
      </w:r>
      <w:r w:rsidR="00F67BFB">
        <w:rPr>
          <w:rFonts w:ascii="Times New Roman" w:hAnsi="Times New Roman" w:cs="Times New Roman"/>
          <w:sz w:val="24"/>
          <w:szCs w:val="24"/>
        </w:rPr>
        <w:t>.</w:t>
      </w:r>
      <w:r w:rsidR="00C1728D">
        <w:rPr>
          <w:rStyle w:val="Refdenotaalpie"/>
          <w:rFonts w:ascii="Times New Roman" w:hAnsi="Times New Roman" w:cs="Times New Roman"/>
          <w:sz w:val="24"/>
          <w:szCs w:val="24"/>
        </w:rPr>
        <w:footnoteReference w:id="34"/>
      </w:r>
      <w:r w:rsidR="00C1728D">
        <w:rPr>
          <w:rFonts w:ascii="Times New Roman" w:hAnsi="Times New Roman" w:cs="Times New Roman"/>
          <w:sz w:val="24"/>
          <w:szCs w:val="24"/>
        </w:rPr>
        <w:t xml:space="preserve"> Un busto que pu</w:t>
      </w:r>
      <w:r w:rsidR="00F67BFB">
        <w:rPr>
          <w:rFonts w:ascii="Times New Roman" w:hAnsi="Times New Roman" w:cs="Times New Roman"/>
          <w:sz w:val="24"/>
          <w:szCs w:val="24"/>
        </w:rPr>
        <w:t>d</w:t>
      </w:r>
      <w:r w:rsidR="00C1728D">
        <w:rPr>
          <w:rFonts w:ascii="Times New Roman" w:hAnsi="Times New Roman" w:cs="Times New Roman"/>
          <w:sz w:val="24"/>
          <w:szCs w:val="24"/>
        </w:rPr>
        <w:t xml:space="preserve">o haber surgido de esta </w:t>
      </w:r>
      <w:r w:rsidR="00B43DDB">
        <w:rPr>
          <w:rFonts w:ascii="Times New Roman" w:hAnsi="Times New Roman" w:cs="Times New Roman"/>
          <w:sz w:val="24"/>
          <w:szCs w:val="24"/>
        </w:rPr>
        <w:t>mancuerna, es el dedicado a Jesú</w:t>
      </w:r>
      <w:r w:rsidR="00C1728D">
        <w:rPr>
          <w:rFonts w:ascii="Times New Roman" w:hAnsi="Times New Roman" w:cs="Times New Roman"/>
          <w:sz w:val="24"/>
          <w:szCs w:val="24"/>
        </w:rPr>
        <w:t>s Terán, salido de la fundición de los Contreras y develado en 1907, aunque tiene grabado el año de 1899.</w:t>
      </w:r>
    </w:p>
    <w:p w14:paraId="0D1098BC" w14:textId="77777777" w:rsidR="00F521EF" w:rsidRDefault="00F91781"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Una interesante nota signada con el seudónimo “M.A.Z. </w:t>
      </w:r>
      <w:r w:rsidRPr="00AD569B">
        <w:rPr>
          <w:rFonts w:ascii="Times New Roman" w:hAnsi="Times New Roman" w:cs="Times New Roman"/>
          <w:sz w:val="20"/>
          <w:szCs w:val="20"/>
        </w:rPr>
        <w:t>DE</w:t>
      </w:r>
      <w:r>
        <w:rPr>
          <w:rFonts w:ascii="Times New Roman" w:hAnsi="Times New Roman" w:cs="Times New Roman"/>
          <w:sz w:val="24"/>
          <w:szCs w:val="24"/>
        </w:rPr>
        <w:t xml:space="preserve"> B”,</w:t>
      </w:r>
      <w:r>
        <w:rPr>
          <w:rStyle w:val="Refdenotaalpie"/>
          <w:rFonts w:ascii="Times New Roman" w:hAnsi="Times New Roman" w:cs="Times New Roman"/>
          <w:sz w:val="24"/>
          <w:szCs w:val="24"/>
        </w:rPr>
        <w:footnoteReference w:id="35"/>
      </w:r>
      <w:r>
        <w:rPr>
          <w:rFonts w:ascii="Times New Roman" w:hAnsi="Times New Roman" w:cs="Times New Roman"/>
          <w:sz w:val="24"/>
          <w:szCs w:val="24"/>
        </w:rPr>
        <w:t xml:space="preserve"> en tono entre triunfalista y catastrofista anotaba</w:t>
      </w:r>
      <w:r w:rsidR="00D21D84">
        <w:rPr>
          <w:rFonts w:ascii="Times New Roman" w:hAnsi="Times New Roman" w:cs="Times New Roman"/>
          <w:sz w:val="24"/>
          <w:szCs w:val="24"/>
        </w:rPr>
        <w:t>:</w:t>
      </w:r>
    </w:p>
    <w:p w14:paraId="50C02E40" w14:textId="77777777" w:rsidR="00AD569B" w:rsidRPr="00AD569B" w:rsidRDefault="00AD569B" w:rsidP="008F442F">
      <w:pPr>
        <w:spacing w:after="0" w:line="240" w:lineRule="auto"/>
        <w:ind w:left="708"/>
        <w:jc w:val="both"/>
        <w:rPr>
          <w:rFonts w:ascii="Times New Roman" w:hAnsi="Times New Roman" w:cs="Times New Roman"/>
          <w:sz w:val="24"/>
          <w:szCs w:val="24"/>
        </w:rPr>
      </w:pPr>
      <w:r w:rsidRPr="00AD569B">
        <w:rPr>
          <w:rFonts w:ascii="Times New Roman" w:hAnsi="Times New Roman" w:cs="Times New Roman"/>
          <w:sz w:val="24"/>
          <w:szCs w:val="24"/>
        </w:rPr>
        <w:t xml:space="preserve">Jesús Contreras es </w:t>
      </w:r>
      <w:r w:rsidR="002F5E46">
        <w:rPr>
          <w:rFonts w:ascii="Times New Roman" w:hAnsi="Times New Roman" w:cs="Times New Roman"/>
          <w:sz w:val="24"/>
          <w:szCs w:val="24"/>
        </w:rPr>
        <w:t>m</w:t>
      </w:r>
      <w:r w:rsidRPr="00AD569B">
        <w:rPr>
          <w:rFonts w:ascii="Times New Roman" w:hAnsi="Times New Roman" w:cs="Times New Roman"/>
          <w:sz w:val="24"/>
          <w:szCs w:val="24"/>
        </w:rPr>
        <w:t>exicano; y cuando el arte a que ha consagrado su existencia comenzaba a otorgarle sus favores, el destino cruel le hirió, arrebatándole el brazo derecho, esto es, privándole de la mano que daba al barro, al mármol, al bronce, la vida de la idea estética.</w:t>
      </w:r>
    </w:p>
    <w:p w14:paraId="77BB31CD" w14:textId="77777777" w:rsidR="00AD569B" w:rsidRPr="00AD569B" w:rsidRDefault="00AD569B" w:rsidP="008F442F">
      <w:pPr>
        <w:spacing w:after="0" w:line="240" w:lineRule="auto"/>
        <w:ind w:left="708"/>
        <w:jc w:val="both"/>
        <w:rPr>
          <w:rFonts w:ascii="Times New Roman" w:hAnsi="Times New Roman" w:cs="Times New Roman"/>
          <w:sz w:val="24"/>
          <w:szCs w:val="24"/>
        </w:rPr>
      </w:pPr>
      <w:r w:rsidRPr="00AD569B">
        <w:rPr>
          <w:rFonts w:ascii="Times New Roman" w:hAnsi="Times New Roman" w:cs="Times New Roman"/>
          <w:sz w:val="24"/>
          <w:szCs w:val="24"/>
        </w:rPr>
        <w:t>Mas no es Contreras de los hombres a quien la desgracia abate, pertenece a la raza de los luchadores, de los fuertes, de los que, frente a las negruras de una realidad triste, cobran nuevos alientos y siguen peleando para vencer al Destino en lo porvenir.</w:t>
      </w:r>
    </w:p>
    <w:p w14:paraId="63727C88" w14:textId="63AC0F03" w:rsidR="00AD569B" w:rsidRPr="00AD569B" w:rsidRDefault="00AD569B" w:rsidP="008F442F">
      <w:pPr>
        <w:spacing w:after="0" w:line="240" w:lineRule="auto"/>
        <w:ind w:left="708"/>
        <w:jc w:val="both"/>
        <w:rPr>
          <w:rFonts w:ascii="Times New Roman" w:hAnsi="Times New Roman" w:cs="Times New Roman"/>
          <w:sz w:val="24"/>
          <w:szCs w:val="24"/>
        </w:rPr>
      </w:pPr>
      <w:r w:rsidRPr="00AD569B">
        <w:rPr>
          <w:rFonts w:ascii="Times New Roman" w:hAnsi="Times New Roman" w:cs="Times New Roman"/>
          <w:sz w:val="24"/>
          <w:szCs w:val="24"/>
        </w:rPr>
        <w:t>Por eso el autor de Malgré tout, perdido su brazo derecho, cons</w:t>
      </w:r>
      <w:r w:rsidR="0058186F">
        <w:rPr>
          <w:rFonts w:ascii="Times New Roman" w:hAnsi="Times New Roman" w:cs="Times New Roman"/>
          <w:sz w:val="24"/>
          <w:szCs w:val="24"/>
        </w:rPr>
        <w:t>a</w:t>
      </w:r>
      <w:r w:rsidRPr="00AD569B">
        <w:rPr>
          <w:rFonts w:ascii="Times New Roman" w:hAnsi="Times New Roman" w:cs="Times New Roman"/>
          <w:sz w:val="24"/>
          <w:szCs w:val="24"/>
        </w:rPr>
        <w:t>grase durante meses y meses a educar el brazo que le restaba, y logró, por fin, vencer.</w:t>
      </w:r>
    </w:p>
    <w:p w14:paraId="3A205F5F" w14:textId="77777777" w:rsidR="00D21D84" w:rsidRDefault="00AD569B" w:rsidP="008F442F">
      <w:pPr>
        <w:spacing w:after="0" w:line="240" w:lineRule="auto"/>
        <w:ind w:left="708"/>
        <w:jc w:val="both"/>
        <w:rPr>
          <w:rFonts w:ascii="Times New Roman" w:hAnsi="Times New Roman" w:cs="Times New Roman"/>
          <w:sz w:val="24"/>
          <w:szCs w:val="24"/>
        </w:rPr>
      </w:pPr>
      <w:r w:rsidRPr="00AD569B">
        <w:rPr>
          <w:rFonts w:ascii="Times New Roman" w:hAnsi="Times New Roman" w:cs="Times New Roman"/>
          <w:sz w:val="24"/>
          <w:szCs w:val="24"/>
        </w:rPr>
        <w:t xml:space="preserve">Hoy es uno de los grandes artistas de nuestra época y hace honor a </w:t>
      </w:r>
      <w:r w:rsidRPr="00A3444C">
        <w:rPr>
          <w:rFonts w:ascii="Times New Roman" w:hAnsi="Times New Roman" w:cs="Times New Roman"/>
          <w:i/>
          <w:sz w:val="24"/>
          <w:szCs w:val="24"/>
        </w:rPr>
        <w:t>Rodin</w:t>
      </w:r>
      <w:r w:rsidR="003D37AA">
        <w:rPr>
          <w:rFonts w:ascii="Times New Roman" w:hAnsi="Times New Roman" w:cs="Times New Roman"/>
          <w:sz w:val="24"/>
          <w:szCs w:val="24"/>
        </w:rPr>
        <w:t>, s</w:t>
      </w:r>
      <w:r w:rsidR="00F91781">
        <w:rPr>
          <w:rFonts w:ascii="Times New Roman" w:hAnsi="Times New Roman" w:cs="Times New Roman"/>
          <w:sz w:val="24"/>
          <w:szCs w:val="24"/>
        </w:rPr>
        <w:t>u inmortal maestro.</w:t>
      </w:r>
      <w:r w:rsidR="00200B54">
        <w:rPr>
          <w:rStyle w:val="Refdenotaalpie"/>
          <w:rFonts w:ascii="Times New Roman" w:hAnsi="Times New Roman" w:cs="Times New Roman"/>
          <w:sz w:val="24"/>
          <w:szCs w:val="24"/>
        </w:rPr>
        <w:footnoteReference w:id="36"/>
      </w:r>
    </w:p>
    <w:p w14:paraId="06F7A3EB" w14:textId="77777777" w:rsidR="006F0777" w:rsidRPr="00D21D84" w:rsidRDefault="006F0777" w:rsidP="008F442F">
      <w:pPr>
        <w:spacing w:after="0" w:line="240" w:lineRule="auto"/>
        <w:ind w:left="708"/>
        <w:jc w:val="both"/>
        <w:rPr>
          <w:rFonts w:ascii="Times New Roman" w:hAnsi="Times New Roman" w:cs="Times New Roman"/>
          <w:sz w:val="24"/>
          <w:szCs w:val="24"/>
        </w:rPr>
      </w:pPr>
    </w:p>
    <w:p w14:paraId="65583121" w14:textId="77777777" w:rsidR="00A3444C" w:rsidRDefault="00864A62"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También en el mencionado periódico oficial del estado de Aguascalientes,</w:t>
      </w:r>
      <w:r w:rsidR="008C70C3">
        <w:rPr>
          <w:rFonts w:ascii="Times New Roman" w:hAnsi="Times New Roman" w:cs="Times New Roman"/>
          <w:sz w:val="24"/>
          <w:szCs w:val="24"/>
        </w:rPr>
        <w:t xml:space="preserve"> continúan los elogios para el “artista trágico”, iniciándose así el proceso mitificador del escultor finisecular:</w:t>
      </w:r>
    </w:p>
    <w:p w14:paraId="0361B920" w14:textId="77777777" w:rsidR="008C70C3" w:rsidRPr="008C70C3" w:rsidRDefault="008C70C3" w:rsidP="008F442F">
      <w:pPr>
        <w:spacing w:after="0" w:line="240" w:lineRule="auto"/>
        <w:ind w:left="708"/>
        <w:jc w:val="both"/>
        <w:rPr>
          <w:rFonts w:ascii="Times New Roman" w:hAnsi="Times New Roman" w:cs="Times New Roman"/>
          <w:sz w:val="24"/>
          <w:szCs w:val="24"/>
        </w:rPr>
      </w:pPr>
      <w:r w:rsidRPr="008C70C3">
        <w:rPr>
          <w:rFonts w:ascii="Times New Roman" w:hAnsi="Times New Roman" w:cs="Times New Roman"/>
          <w:sz w:val="24"/>
          <w:szCs w:val="24"/>
        </w:rPr>
        <w:t>El jurado internacional de Bellas Artes al otorgar medalla de honor a Jesús Contreras, ha hecho justicia al mérito y ha satisfecho a la opinión competente en materias artísticas.</w:t>
      </w:r>
    </w:p>
    <w:p w14:paraId="5707B6F2" w14:textId="77777777" w:rsidR="008C70C3" w:rsidRPr="008C70C3" w:rsidRDefault="008C70C3" w:rsidP="008F442F">
      <w:pPr>
        <w:spacing w:after="0" w:line="240" w:lineRule="auto"/>
        <w:ind w:left="708"/>
        <w:jc w:val="both"/>
        <w:rPr>
          <w:rFonts w:ascii="Times New Roman" w:hAnsi="Times New Roman" w:cs="Times New Roman"/>
          <w:sz w:val="24"/>
          <w:szCs w:val="24"/>
        </w:rPr>
      </w:pPr>
      <w:r w:rsidRPr="008C70C3">
        <w:rPr>
          <w:rFonts w:ascii="Times New Roman" w:hAnsi="Times New Roman" w:cs="Times New Roman"/>
          <w:sz w:val="24"/>
          <w:szCs w:val="24"/>
        </w:rPr>
        <w:t xml:space="preserve">Nadie dudaba que Contreras obtendría por su estatua </w:t>
      </w:r>
      <w:r w:rsidRPr="0092240C">
        <w:rPr>
          <w:rFonts w:ascii="Times New Roman" w:hAnsi="Times New Roman" w:cs="Times New Roman"/>
          <w:i/>
          <w:sz w:val="24"/>
          <w:szCs w:val="24"/>
        </w:rPr>
        <w:t>Malgré tout</w:t>
      </w:r>
      <w:r w:rsidRPr="008C70C3">
        <w:rPr>
          <w:rFonts w:ascii="Times New Roman" w:hAnsi="Times New Roman" w:cs="Times New Roman"/>
          <w:sz w:val="24"/>
          <w:szCs w:val="24"/>
        </w:rPr>
        <w:t xml:space="preserve"> la primera recompensa.</w:t>
      </w:r>
    </w:p>
    <w:p w14:paraId="5E025634" w14:textId="77777777" w:rsidR="008C70C3" w:rsidRPr="008C70C3" w:rsidRDefault="008C70C3" w:rsidP="008F442F">
      <w:pPr>
        <w:spacing w:after="0" w:line="240" w:lineRule="auto"/>
        <w:ind w:left="708"/>
        <w:jc w:val="both"/>
        <w:rPr>
          <w:rFonts w:ascii="Times New Roman" w:hAnsi="Times New Roman" w:cs="Times New Roman"/>
          <w:sz w:val="24"/>
          <w:szCs w:val="24"/>
        </w:rPr>
      </w:pPr>
      <w:r w:rsidRPr="008C70C3">
        <w:rPr>
          <w:rFonts w:ascii="Times New Roman" w:hAnsi="Times New Roman" w:cs="Times New Roman"/>
          <w:sz w:val="24"/>
          <w:szCs w:val="24"/>
        </w:rPr>
        <w:t>E</w:t>
      </w:r>
      <w:r w:rsidR="008073CB">
        <w:rPr>
          <w:rFonts w:ascii="Times New Roman" w:hAnsi="Times New Roman" w:cs="Times New Roman"/>
          <w:sz w:val="24"/>
          <w:szCs w:val="24"/>
        </w:rPr>
        <w:t>s</w:t>
      </w:r>
      <w:r w:rsidRPr="008C70C3">
        <w:rPr>
          <w:rFonts w:ascii="Times New Roman" w:hAnsi="Times New Roman" w:cs="Times New Roman"/>
          <w:sz w:val="24"/>
          <w:szCs w:val="24"/>
        </w:rPr>
        <w:t xml:space="preserve"> esta obra admirable, un símbolo arrancado al mármol por el cincel de un artista genial.</w:t>
      </w:r>
    </w:p>
    <w:p w14:paraId="1AB1DF23" w14:textId="77777777" w:rsidR="008C70C3" w:rsidRPr="008C70C3" w:rsidRDefault="008C70C3" w:rsidP="008F442F">
      <w:pPr>
        <w:spacing w:after="0" w:line="240" w:lineRule="auto"/>
        <w:ind w:left="708"/>
        <w:jc w:val="both"/>
        <w:rPr>
          <w:rFonts w:ascii="Times New Roman" w:hAnsi="Times New Roman" w:cs="Times New Roman"/>
          <w:sz w:val="24"/>
          <w:szCs w:val="24"/>
        </w:rPr>
      </w:pPr>
      <w:r w:rsidRPr="008C70C3">
        <w:rPr>
          <w:rFonts w:ascii="Times New Roman" w:hAnsi="Times New Roman" w:cs="Times New Roman"/>
          <w:sz w:val="24"/>
          <w:szCs w:val="24"/>
        </w:rPr>
        <w:t>Jesús Contreras, enamorado del movimiento y de la vida, posee un espíritu valeroso para la lucha y una fuerza creadora, sólo reservada a las inteligencias privilegiadas; por esto sus obras tienen el sello personal y se apartan de la escuela lamida y de fácil y azucarada belleza que caracteriza a la escuela italiana.</w:t>
      </w:r>
    </w:p>
    <w:p w14:paraId="34C9F7D0" w14:textId="77777777" w:rsidR="008C70C3" w:rsidRPr="008C70C3" w:rsidRDefault="008C70C3" w:rsidP="008F442F">
      <w:pPr>
        <w:spacing w:after="0" w:line="240" w:lineRule="auto"/>
        <w:ind w:left="708"/>
        <w:jc w:val="both"/>
        <w:rPr>
          <w:rFonts w:ascii="Times New Roman" w:hAnsi="Times New Roman" w:cs="Times New Roman"/>
          <w:sz w:val="24"/>
          <w:szCs w:val="24"/>
        </w:rPr>
      </w:pPr>
      <w:r w:rsidRPr="008073CB">
        <w:rPr>
          <w:rFonts w:ascii="Times New Roman" w:hAnsi="Times New Roman" w:cs="Times New Roman"/>
          <w:i/>
          <w:sz w:val="24"/>
          <w:szCs w:val="24"/>
        </w:rPr>
        <w:t>Malgré tout</w:t>
      </w:r>
      <w:r w:rsidRPr="008C70C3">
        <w:rPr>
          <w:rFonts w:ascii="Times New Roman" w:hAnsi="Times New Roman" w:cs="Times New Roman"/>
          <w:sz w:val="24"/>
          <w:szCs w:val="24"/>
        </w:rPr>
        <w:t xml:space="preserve"> representa a una mujer encadenada, que, no pudiendo andar se arrastra y camina a pesar de todo.</w:t>
      </w:r>
    </w:p>
    <w:p w14:paraId="4334C5F2" w14:textId="77777777" w:rsidR="008C70C3" w:rsidRDefault="008C70C3" w:rsidP="008F442F">
      <w:pPr>
        <w:spacing w:after="0" w:line="240" w:lineRule="auto"/>
        <w:ind w:left="709"/>
        <w:jc w:val="both"/>
        <w:rPr>
          <w:rFonts w:ascii="Times New Roman" w:hAnsi="Times New Roman" w:cs="Times New Roman"/>
          <w:sz w:val="24"/>
          <w:szCs w:val="24"/>
        </w:rPr>
      </w:pPr>
      <w:r w:rsidRPr="008C70C3">
        <w:rPr>
          <w:rFonts w:ascii="Times New Roman" w:hAnsi="Times New Roman" w:cs="Times New Roman"/>
          <w:sz w:val="24"/>
          <w:szCs w:val="24"/>
        </w:rPr>
        <w:t>Tal símbolo parece entrañar la voluntad de Contreras que, como su estatua, herido por la desgracia, vióse un día falto de la mano que secundaba en la materia la fuerza de la inteligencia creadora, y supo luchar y vencer, y consiguió salir adelante.</w:t>
      </w:r>
      <w:r w:rsidRPr="008C70C3">
        <w:rPr>
          <w:rStyle w:val="Refdenotaalpie"/>
          <w:rFonts w:ascii="Times New Roman" w:hAnsi="Times New Roman" w:cs="Times New Roman"/>
          <w:sz w:val="24"/>
          <w:szCs w:val="24"/>
        </w:rPr>
        <w:t xml:space="preserve"> </w:t>
      </w:r>
      <w:r>
        <w:rPr>
          <w:rStyle w:val="Refdenotaalpie"/>
          <w:rFonts w:ascii="Times New Roman" w:hAnsi="Times New Roman" w:cs="Times New Roman"/>
          <w:sz w:val="24"/>
          <w:szCs w:val="24"/>
        </w:rPr>
        <w:footnoteReference w:id="37"/>
      </w:r>
    </w:p>
    <w:p w14:paraId="5A9AB785" w14:textId="77777777" w:rsidR="006F0777" w:rsidRDefault="006F0777" w:rsidP="008F442F">
      <w:pPr>
        <w:spacing w:after="0" w:line="240" w:lineRule="auto"/>
        <w:ind w:left="709"/>
        <w:jc w:val="both"/>
        <w:rPr>
          <w:rFonts w:ascii="Times New Roman" w:hAnsi="Times New Roman" w:cs="Times New Roman"/>
          <w:sz w:val="24"/>
          <w:szCs w:val="24"/>
        </w:rPr>
      </w:pPr>
    </w:p>
    <w:p w14:paraId="3979A49E" w14:textId="788E4285" w:rsidR="0081161A" w:rsidRDefault="008C70C3" w:rsidP="00EB2C68">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Fue así que p</w:t>
      </w:r>
      <w:r w:rsidR="00305BD7" w:rsidRPr="00902BF4">
        <w:rPr>
          <w:rFonts w:ascii="Times New Roman" w:hAnsi="Times New Roman" w:cs="Times New Roman"/>
          <w:sz w:val="24"/>
          <w:szCs w:val="24"/>
        </w:rPr>
        <w:t xml:space="preserve">ara la Exposición Universal de París de 1900, </w:t>
      </w:r>
      <w:r w:rsidR="00FE5EB2" w:rsidRPr="00902BF4">
        <w:rPr>
          <w:rFonts w:ascii="Times New Roman" w:hAnsi="Times New Roman" w:cs="Times New Roman"/>
          <w:sz w:val="24"/>
          <w:szCs w:val="24"/>
        </w:rPr>
        <w:t xml:space="preserve">la mayoría de los mexicanos que participaron, fueron artistas de la </w:t>
      </w:r>
      <w:r>
        <w:rPr>
          <w:rFonts w:ascii="Times New Roman" w:hAnsi="Times New Roman" w:cs="Times New Roman"/>
          <w:sz w:val="24"/>
          <w:szCs w:val="24"/>
        </w:rPr>
        <w:t xml:space="preserve">llamada </w:t>
      </w:r>
      <w:r w:rsidR="00FE5EB2" w:rsidRPr="00902BF4">
        <w:rPr>
          <w:rFonts w:ascii="Times New Roman" w:hAnsi="Times New Roman" w:cs="Times New Roman"/>
          <w:sz w:val="24"/>
          <w:szCs w:val="24"/>
        </w:rPr>
        <w:t>generación modernista</w:t>
      </w:r>
      <w:r w:rsidR="0075113F" w:rsidRPr="00902BF4">
        <w:rPr>
          <w:rFonts w:ascii="Times New Roman" w:hAnsi="Times New Roman" w:cs="Times New Roman"/>
          <w:sz w:val="24"/>
          <w:szCs w:val="24"/>
        </w:rPr>
        <w:t>; presentaron trabajos de carácter subjetivo, con asuntos cercanos al simbolismo</w:t>
      </w:r>
      <w:r w:rsidR="00FE5EB2" w:rsidRPr="00902BF4">
        <w:rPr>
          <w:rFonts w:ascii="Times New Roman" w:hAnsi="Times New Roman" w:cs="Times New Roman"/>
          <w:sz w:val="24"/>
          <w:szCs w:val="24"/>
        </w:rPr>
        <w:t>.</w:t>
      </w:r>
      <w:r w:rsidR="009E069E" w:rsidRPr="00902BF4">
        <w:rPr>
          <w:rStyle w:val="Refdenotaalpie"/>
          <w:rFonts w:ascii="Times New Roman" w:hAnsi="Times New Roman" w:cs="Times New Roman"/>
          <w:sz w:val="24"/>
          <w:szCs w:val="24"/>
        </w:rPr>
        <w:footnoteReference w:id="38"/>
      </w:r>
      <w:r w:rsidR="00FE5EB2" w:rsidRPr="00902BF4">
        <w:rPr>
          <w:rFonts w:ascii="Times New Roman" w:hAnsi="Times New Roman" w:cs="Times New Roman"/>
          <w:sz w:val="24"/>
          <w:szCs w:val="24"/>
        </w:rPr>
        <w:t xml:space="preserve"> </w:t>
      </w:r>
      <w:r w:rsidR="00305BD7" w:rsidRPr="00902BF4">
        <w:rPr>
          <w:rFonts w:ascii="Times New Roman" w:hAnsi="Times New Roman" w:cs="Times New Roman"/>
          <w:sz w:val="24"/>
          <w:szCs w:val="24"/>
        </w:rPr>
        <w:t xml:space="preserve">Contreras era </w:t>
      </w:r>
      <w:r w:rsidR="00FE5EB2" w:rsidRPr="00902BF4">
        <w:rPr>
          <w:rFonts w:ascii="Times New Roman" w:hAnsi="Times New Roman" w:cs="Times New Roman"/>
          <w:sz w:val="24"/>
          <w:szCs w:val="24"/>
        </w:rPr>
        <w:t xml:space="preserve">para entonces </w:t>
      </w:r>
      <w:r w:rsidR="00305BD7" w:rsidRPr="00902BF4">
        <w:rPr>
          <w:rFonts w:ascii="Times New Roman" w:hAnsi="Times New Roman" w:cs="Times New Roman"/>
          <w:sz w:val="24"/>
          <w:szCs w:val="24"/>
        </w:rPr>
        <w:t>un artista consagrado</w:t>
      </w:r>
      <w:r w:rsidR="00FE5EB2" w:rsidRPr="00902BF4">
        <w:rPr>
          <w:rFonts w:ascii="Times New Roman" w:hAnsi="Times New Roman" w:cs="Times New Roman"/>
          <w:sz w:val="24"/>
          <w:szCs w:val="24"/>
        </w:rPr>
        <w:t xml:space="preserve">, siendo galardonada su obra </w:t>
      </w:r>
      <w:r w:rsidR="00821DA8" w:rsidRPr="00902BF4">
        <w:rPr>
          <w:rFonts w:ascii="Times New Roman" w:hAnsi="Times New Roman" w:cs="Times New Roman"/>
          <w:i/>
          <w:sz w:val="24"/>
          <w:szCs w:val="24"/>
        </w:rPr>
        <w:t>Malgré t</w:t>
      </w:r>
      <w:r w:rsidR="00FE5EB2" w:rsidRPr="00902BF4">
        <w:rPr>
          <w:rFonts w:ascii="Times New Roman" w:hAnsi="Times New Roman" w:cs="Times New Roman"/>
          <w:i/>
          <w:sz w:val="24"/>
          <w:szCs w:val="24"/>
        </w:rPr>
        <w:t>out</w:t>
      </w:r>
      <w:r w:rsidR="00FE5EB2" w:rsidRPr="00902BF4">
        <w:rPr>
          <w:rFonts w:ascii="Times New Roman" w:hAnsi="Times New Roman" w:cs="Times New Roman"/>
          <w:sz w:val="24"/>
          <w:szCs w:val="24"/>
        </w:rPr>
        <w:t>, ejecutada en un estilo más avanzado, de contornos difusos y superficies irregulares</w:t>
      </w:r>
      <w:r>
        <w:rPr>
          <w:rFonts w:ascii="Times New Roman" w:hAnsi="Times New Roman" w:cs="Times New Roman"/>
          <w:sz w:val="24"/>
          <w:szCs w:val="24"/>
        </w:rPr>
        <w:t xml:space="preserve">, pauta que había dictado precisamente </w:t>
      </w:r>
      <w:r w:rsidR="00FD53AB">
        <w:rPr>
          <w:rFonts w:ascii="Times New Roman" w:hAnsi="Times New Roman" w:cs="Times New Roman"/>
          <w:sz w:val="24"/>
          <w:szCs w:val="24"/>
        </w:rPr>
        <w:t xml:space="preserve">el escultor francés </w:t>
      </w:r>
      <w:r>
        <w:rPr>
          <w:rFonts w:ascii="Times New Roman" w:hAnsi="Times New Roman" w:cs="Times New Roman"/>
          <w:sz w:val="24"/>
          <w:szCs w:val="24"/>
        </w:rPr>
        <w:t>August Rodin</w:t>
      </w:r>
      <w:r w:rsidR="00B44954">
        <w:rPr>
          <w:rFonts w:ascii="Times New Roman" w:hAnsi="Times New Roman" w:cs="Times New Roman"/>
          <w:sz w:val="24"/>
          <w:szCs w:val="24"/>
        </w:rPr>
        <w:t xml:space="preserve">, quien por cierto fue miembro del jurado que premió la pieza </w:t>
      </w:r>
      <w:r w:rsidR="00EC2A09">
        <w:rPr>
          <w:rFonts w:ascii="Times New Roman" w:hAnsi="Times New Roman" w:cs="Times New Roman"/>
          <w:sz w:val="24"/>
          <w:szCs w:val="24"/>
        </w:rPr>
        <w:t xml:space="preserve">tallada en </w:t>
      </w:r>
      <w:r w:rsidR="00B44954">
        <w:rPr>
          <w:rFonts w:ascii="Times New Roman" w:hAnsi="Times New Roman" w:cs="Times New Roman"/>
          <w:sz w:val="24"/>
          <w:szCs w:val="24"/>
        </w:rPr>
        <w:t>mármol de Carrara.</w:t>
      </w:r>
      <w:r w:rsidR="00B44954">
        <w:rPr>
          <w:rStyle w:val="Refdenotaalpie"/>
          <w:rFonts w:ascii="Times New Roman" w:hAnsi="Times New Roman" w:cs="Times New Roman"/>
          <w:sz w:val="24"/>
          <w:szCs w:val="24"/>
        </w:rPr>
        <w:footnoteReference w:id="39"/>
      </w:r>
      <w:r w:rsidR="0092240C">
        <w:rPr>
          <w:rFonts w:ascii="Times New Roman" w:hAnsi="Times New Roman" w:cs="Times New Roman"/>
          <w:sz w:val="24"/>
          <w:szCs w:val="24"/>
        </w:rPr>
        <w:t xml:space="preserve"> </w:t>
      </w:r>
      <w:r w:rsidR="00340594">
        <w:rPr>
          <w:rFonts w:ascii="Times New Roman" w:hAnsi="Times New Roman" w:cs="Times New Roman"/>
          <w:sz w:val="24"/>
          <w:szCs w:val="24"/>
        </w:rPr>
        <w:t>Como lo publicó</w:t>
      </w:r>
      <w:r w:rsidR="00F91781">
        <w:rPr>
          <w:rFonts w:ascii="Times New Roman" w:hAnsi="Times New Roman" w:cs="Times New Roman"/>
          <w:sz w:val="24"/>
          <w:szCs w:val="24"/>
        </w:rPr>
        <w:t xml:space="preserve"> en París</w:t>
      </w:r>
      <w:r w:rsidR="00340594">
        <w:rPr>
          <w:rFonts w:ascii="Times New Roman" w:hAnsi="Times New Roman" w:cs="Times New Roman"/>
          <w:sz w:val="24"/>
          <w:szCs w:val="24"/>
        </w:rPr>
        <w:t xml:space="preserve"> </w:t>
      </w:r>
      <w:r w:rsidR="00340594" w:rsidRPr="00CC7B5E">
        <w:rPr>
          <w:rFonts w:ascii="Times New Roman" w:hAnsi="Times New Roman" w:cs="Times New Roman"/>
          <w:i/>
          <w:sz w:val="24"/>
          <w:szCs w:val="24"/>
        </w:rPr>
        <w:t>Les Temps</w:t>
      </w:r>
      <w:r w:rsidR="00340594">
        <w:rPr>
          <w:rFonts w:ascii="Times New Roman" w:hAnsi="Times New Roman" w:cs="Times New Roman"/>
          <w:sz w:val="24"/>
          <w:szCs w:val="24"/>
        </w:rPr>
        <w:t>, j</w:t>
      </w:r>
      <w:r w:rsidR="0081161A">
        <w:rPr>
          <w:rFonts w:ascii="Times New Roman" w:hAnsi="Times New Roman" w:cs="Times New Roman"/>
          <w:sz w:val="24"/>
          <w:szCs w:val="24"/>
        </w:rPr>
        <w:t>unto a “Chucho”, como lo llamaban sus amigos, obtuvieron el gran premio de escultura y grabado en medallas</w:t>
      </w:r>
      <w:r w:rsidR="0092240C">
        <w:rPr>
          <w:rFonts w:ascii="Times New Roman" w:hAnsi="Times New Roman" w:cs="Times New Roman"/>
          <w:sz w:val="24"/>
          <w:szCs w:val="24"/>
        </w:rPr>
        <w:t xml:space="preserve"> artistas de distintas nacionalidades</w:t>
      </w:r>
      <w:r w:rsidR="00EB2C68">
        <w:rPr>
          <w:rFonts w:ascii="Times New Roman" w:hAnsi="Times New Roman" w:cs="Times New Roman"/>
          <w:sz w:val="24"/>
          <w:szCs w:val="24"/>
        </w:rPr>
        <w:t>.</w:t>
      </w:r>
      <w:r w:rsidR="00F91781">
        <w:rPr>
          <w:rStyle w:val="Refdenotaalpie"/>
          <w:rFonts w:ascii="Times New Roman" w:hAnsi="Times New Roman" w:cs="Times New Roman"/>
          <w:sz w:val="24"/>
          <w:szCs w:val="24"/>
        </w:rPr>
        <w:footnoteReference w:id="40"/>
      </w:r>
    </w:p>
    <w:p w14:paraId="0AAD153F" w14:textId="64DA3F8C" w:rsidR="00CC7B5E" w:rsidRDefault="00CC7B5E"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En esa última época parisina, Contreras cumplió con varios papeles de representación oficial en nombre del gobierno mexicano, y se relacionó con diplomáticos y artistas de Francia y de diversas partes del mundo. Presuponemos que hacía uso de su influencia en la esfera política, pues por la prensa parisina nos enteramos de que su cuñad</w:t>
      </w:r>
      <w:r w:rsidR="00DB3E81">
        <w:rPr>
          <w:rFonts w:ascii="Times New Roman" w:hAnsi="Times New Roman" w:cs="Times New Roman"/>
          <w:sz w:val="24"/>
          <w:szCs w:val="24"/>
        </w:rPr>
        <w:t>o, Emilio Elizondo, era parte del Comisariado Mexicano para la Exposición Universal</w:t>
      </w:r>
      <w:r>
        <w:rPr>
          <w:rFonts w:ascii="Times New Roman" w:hAnsi="Times New Roman" w:cs="Times New Roman"/>
          <w:sz w:val="24"/>
          <w:szCs w:val="24"/>
        </w:rPr>
        <w:t>, como puede leerse en el relato de una de las cenas ofrecidas en el Pabellón de la República</w:t>
      </w:r>
      <w:r w:rsidR="008D7A2C">
        <w:rPr>
          <w:rFonts w:ascii="Times New Roman" w:hAnsi="Times New Roman" w:cs="Times New Roman"/>
          <w:sz w:val="24"/>
          <w:szCs w:val="24"/>
        </w:rPr>
        <w:t xml:space="preserve"> (ver imagen 10</w:t>
      </w:r>
      <w:r w:rsidR="001B6016">
        <w:rPr>
          <w:rFonts w:ascii="Times New Roman" w:hAnsi="Times New Roman" w:cs="Times New Roman"/>
          <w:sz w:val="24"/>
          <w:szCs w:val="24"/>
        </w:rPr>
        <w:t>)</w:t>
      </w:r>
      <w:r>
        <w:rPr>
          <w:rFonts w:ascii="Times New Roman" w:hAnsi="Times New Roman" w:cs="Times New Roman"/>
          <w:sz w:val="24"/>
          <w:szCs w:val="24"/>
        </w:rPr>
        <w:t>. La crónica aparecida en</w:t>
      </w:r>
      <w:r w:rsidR="00DB3E81">
        <w:rPr>
          <w:rFonts w:ascii="Times New Roman" w:hAnsi="Times New Roman" w:cs="Times New Roman"/>
          <w:sz w:val="24"/>
          <w:szCs w:val="24"/>
        </w:rPr>
        <w:t xml:space="preserve"> </w:t>
      </w:r>
      <w:r w:rsidR="00CB7C95">
        <w:rPr>
          <w:rFonts w:ascii="Times New Roman" w:hAnsi="Times New Roman" w:cs="Times New Roman"/>
          <w:i/>
          <w:sz w:val="24"/>
          <w:szCs w:val="24"/>
        </w:rPr>
        <w:t>La</w:t>
      </w:r>
      <w:r w:rsidR="00DB3E81" w:rsidRPr="00DB3E81">
        <w:rPr>
          <w:rFonts w:ascii="Times New Roman" w:hAnsi="Times New Roman" w:cs="Times New Roman"/>
          <w:i/>
          <w:sz w:val="24"/>
          <w:szCs w:val="24"/>
        </w:rPr>
        <w:t xml:space="preserve"> </w:t>
      </w:r>
      <w:r w:rsidR="007807D2">
        <w:rPr>
          <w:rFonts w:ascii="Times New Roman" w:hAnsi="Times New Roman" w:cs="Times New Roman"/>
          <w:i/>
          <w:sz w:val="24"/>
          <w:szCs w:val="24"/>
        </w:rPr>
        <w:t>Justice</w:t>
      </w:r>
      <w:r w:rsidR="00DB3E81">
        <w:rPr>
          <w:rFonts w:ascii="Times New Roman" w:hAnsi="Times New Roman" w:cs="Times New Roman"/>
          <w:sz w:val="24"/>
          <w:szCs w:val="24"/>
        </w:rPr>
        <w:t xml:space="preserve">, </w:t>
      </w:r>
      <w:r w:rsidR="00DB3E81">
        <w:rPr>
          <w:rFonts w:ascii="Times New Roman" w:hAnsi="Times New Roman" w:cs="Times New Roman"/>
          <w:sz w:val="24"/>
          <w:szCs w:val="24"/>
        </w:rPr>
        <w:lastRenderedPageBreak/>
        <w:t>destaca la presencia de un grupo selecto de invitados de diversas latitudes, así como la esposa del escultor, Carmen Elizondo, quienes pudieron degustar de una elegante cena acompañada con las notas de dos orquestas.</w:t>
      </w:r>
      <w:r w:rsidR="00FA6C4C">
        <w:rPr>
          <w:rStyle w:val="Refdenotaalpie"/>
          <w:rFonts w:ascii="Times New Roman" w:hAnsi="Times New Roman" w:cs="Times New Roman"/>
          <w:sz w:val="24"/>
          <w:szCs w:val="24"/>
        </w:rPr>
        <w:footnoteReference w:id="41"/>
      </w:r>
    </w:p>
    <w:p w14:paraId="282DB424" w14:textId="5273BE64" w:rsidR="00DF72DB" w:rsidRPr="00101D7E" w:rsidRDefault="008D7A2C" w:rsidP="00DF72DB">
      <w:pPr>
        <w:spacing w:after="0" w:line="480" w:lineRule="auto"/>
        <w:jc w:val="center"/>
        <w:rPr>
          <w:rFonts w:ascii="Times New Roman" w:hAnsi="Times New Roman" w:cs="Times New Roman"/>
          <w:b/>
          <w:i/>
        </w:rPr>
      </w:pPr>
      <w:r>
        <w:rPr>
          <w:rFonts w:ascii="Times New Roman" w:hAnsi="Times New Roman" w:cs="Times New Roman"/>
          <w:b/>
          <w:i/>
        </w:rPr>
        <w:t>Imagen 10</w:t>
      </w:r>
      <w:r w:rsidR="00DF72DB" w:rsidRPr="00101D7E">
        <w:rPr>
          <w:rFonts w:ascii="Times New Roman" w:hAnsi="Times New Roman" w:cs="Times New Roman"/>
          <w:b/>
          <w:i/>
        </w:rPr>
        <w:t>. Emilio Elizondo Sagredo</w:t>
      </w:r>
      <w:r w:rsidR="00DF72DB">
        <w:rPr>
          <w:rFonts w:ascii="Times New Roman" w:hAnsi="Times New Roman" w:cs="Times New Roman"/>
          <w:b/>
          <w:i/>
        </w:rPr>
        <w:t>, cuñado de Jesús F. Contreras</w:t>
      </w:r>
    </w:p>
    <w:p w14:paraId="7C6494D4" w14:textId="77777777" w:rsidR="00DF72DB" w:rsidRPr="00101D7E" w:rsidRDefault="00DF72DB" w:rsidP="00DF72DB">
      <w:pPr>
        <w:spacing w:after="0" w:line="480" w:lineRule="auto"/>
        <w:jc w:val="center"/>
        <w:rPr>
          <w:rFonts w:ascii="Times New Roman" w:hAnsi="Times New Roman" w:cs="Times New Roman"/>
          <w:b/>
          <w:i/>
        </w:rPr>
      </w:pPr>
      <w:r>
        <w:rPr>
          <w:rFonts w:ascii="Times New Roman" w:hAnsi="Times New Roman" w:cs="Times New Roman"/>
          <w:b/>
          <w:i/>
          <w:noProof/>
          <w:lang w:val="es-MX" w:eastAsia="es-MX"/>
        </w:rPr>
        <w:drawing>
          <wp:inline distT="0" distB="0" distL="0" distR="0" wp14:anchorId="75BF3316" wp14:editId="4317DBD0">
            <wp:extent cx="1327868" cy="2114408"/>
            <wp:effectExtent l="0" t="0" r="5715"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MILIO ELIZONDO.jpg"/>
                    <pic:cNvPicPr/>
                  </pic:nvPicPr>
                  <pic:blipFill>
                    <a:blip r:embed="rId22" cstate="screen">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1335992" cy="2127344"/>
                    </a:xfrm>
                    <a:prstGeom prst="rect">
                      <a:avLst/>
                    </a:prstGeom>
                  </pic:spPr>
                </pic:pic>
              </a:graphicData>
            </a:graphic>
          </wp:inline>
        </w:drawing>
      </w:r>
    </w:p>
    <w:p w14:paraId="5009613D" w14:textId="77777777" w:rsidR="00BC4D00" w:rsidRDefault="00DF72DB" w:rsidP="00DF72DB">
      <w:pPr>
        <w:spacing w:after="0" w:line="480" w:lineRule="auto"/>
        <w:ind w:firstLine="708"/>
        <w:jc w:val="both"/>
        <w:rPr>
          <w:rFonts w:ascii="Times New Roman" w:hAnsi="Times New Roman" w:cs="Times New Roman"/>
          <w:b/>
          <w:i/>
        </w:rPr>
      </w:pPr>
      <w:r w:rsidRPr="00101D7E">
        <w:rPr>
          <w:rFonts w:ascii="Times New Roman" w:hAnsi="Times New Roman" w:cs="Times New Roman"/>
          <w:b/>
          <w:i/>
        </w:rPr>
        <w:t xml:space="preserve">Fuente: Archivo </w:t>
      </w:r>
      <w:r>
        <w:rPr>
          <w:rFonts w:ascii="Times New Roman" w:hAnsi="Times New Roman" w:cs="Times New Roman"/>
          <w:b/>
          <w:i/>
        </w:rPr>
        <w:t>Carlos Contreras de Oteyza</w:t>
      </w:r>
      <w:r w:rsidRPr="00101D7E">
        <w:rPr>
          <w:rFonts w:ascii="Times New Roman" w:hAnsi="Times New Roman" w:cs="Times New Roman"/>
          <w:b/>
          <w:i/>
        </w:rPr>
        <w:t xml:space="preserve">. Álbum </w:t>
      </w:r>
      <w:r>
        <w:rPr>
          <w:rFonts w:ascii="Times New Roman" w:hAnsi="Times New Roman" w:cs="Times New Roman"/>
          <w:b/>
          <w:i/>
        </w:rPr>
        <w:t>fotográfico de la familia</w:t>
      </w:r>
      <w:r w:rsidRPr="00101D7E">
        <w:rPr>
          <w:rFonts w:ascii="Times New Roman" w:hAnsi="Times New Roman" w:cs="Times New Roman"/>
          <w:b/>
          <w:i/>
        </w:rPr>
        <w:t xml:space="preserve"> Contreras.</w:t>
      </w:r>
    </w:p>
    <w:p w14:paraId="125CE185" w14:textId="12E452C1" w:rsidR="00A81201" w:rsidRPr="00902BF4" w:rsidRDefault="00A81201" w:rsidP="00DF72DB">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diciembre de 1900 regresó a la ciudad de México. Al parecer no volvió a pisar tierra aguascalentense. </w:t>
      </w:r>
      <w:r w:rsidR="00F474BA">
        <w:rPr>
          <w:rFonts w:ascii="Times New Roman" w:hAnsi="Times New Roman" w:cs="Times New Roman"/>
          <w:sz w:val="24"/>
          <w:szCs w:val="24"/>
        </w:rPr>
        <w:t>Él no lo sabía, pero l</w:t>
      </w:r>
      <w:r w:rsidR="006308FA">
        <w:rPr>
          <w:rFonts w:ascii="Times New Roman" w:hAnsi="Times New Roman" w:cs="Times New Roman"/>
          <w:sz w:val="24"/>
          <w:szCs w:val="24"/>
        </w:rPr>
        <w:t xml:space="preserve">e quedaba año y medio de vida. </w:t>
      </w:r>
      <w:r>
        <w:rPr>
          <w:rFonts w:ascii="Times New Roman" w:hAnsi="Times New Roman" w:cs="Times New Roman"/>
          <w:sz w:val="24"/>
          <w:szCs w:val="24"/>
        </w:rPr>
        <w:t xml:space="preserve">Lo cierto es que </w:t>
      </w:r>
      <w:r w:rsidR="008F7831">
        <w:rPr>
          <w:rFonts w:ascii="Times New Roman" w:hAnsi="Times New Roman" w:cs="Times New Roman"/>
          <w:sz w:val="24"/>
          <w:szCs w:val="24"/>
        </w:rPr>
        <w:t xml:space="preserve">en ese lapso </w:t>
      </w:r>
      <w:r>
        <w:rPr>
          <w:rFonts w:ascii="Times New Roman" w:hAnsi="Times New Roman" w:cs="Times New Roman"/>
          <w:sz w:val="24"/>
          <w:szCs w:val="24"/>
        </w:rPr>
        <w:t>“</w:t>
      </w:r>
      <w:r w:rsidRPr="00902BF4">
        <w:rPr>
          <w:rFonts w:ascii="Times New Roman" w:hAnsi="Times New Roman" w:cs="Times New Roman"/>
          <w:sz w:val="24"/>
          <w:szCs w:val="24"/>
        </w:rPr>
        <w:t>Volvió a la patria, ebrio de actividad, rico en proyectos progresistas que empezó a poner en planta.</w:t>
      </w:r>
      <w:r w:rsidR="006308FA">
        <w:rPr>
          <w:rFonts w:ascii="Times New Roman" w:hAnsi="Times New Roman" w:cs="Times New Roman"/>
          <w:sz w:val="24"/>
          <w:szCs w:val="24"/>
        </w:rPr>
        <w:t xml:space="preserve"> Nombrado inspector de bellas artes, daba comienzo, en bien de su país, a un plan general, cuando la afección cancerosa localizándose en la médula espinal”, se </w:t>
      </w:r>
      <w:r w:rsidR="007031FE">
        <w:rPr>
          <w:rFonts w:ascii="Times New Roman" w:hAnsi="Times New Roman" w:cs="Times New Roman"/>
          <w:sz w:val="24"/>
          <w:szCs w:val="24"/>
        </w:rPr>
        <w:t>manifestó con síntomas mortales</w:t>
      </w:r>
      <w:r w:rsidR="00233170">
        <w:rPr>
          <w:rFonts w:ascii="Times New Roman" w:hAnsi="Times New Roman" w:cs="Times New Roman"/>
          <w:sz w:val="24"/>
          <w:szCs w:val="24"/>
        </w:rPr>
        <w:t>.</w:t>
      </w:r>
      <w:r w:rsidRPr="00902BF4">
        <w:rPr>
          <w:rStyle w:val="Refdenotaalpie"/>
          <w:rFonts w:ascii="Times New Roman" w:hAnsi="Times New Roman" w:cs="Times New Roman"/>
          <w:sz w:val="24"/>
          <w:szCs w:val="24"/>
        </w:rPr>
        <w:footnoteReference w:id="42"/>
      </w:r>
    </w:p>
    <w:p w14:paraId="10445B93" w14:textId="756CCA9E" w:rsidR="00C92790" w:rsidRPr="00902BF4" w:rsidRDefault="0058186F" w:rsidP="008F442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Narraciones sobre su m</w:t>
      </w:r>
      <w:r w:rsidR="006D4464" w:rsidRPr="00902BF4">
        <w:rPr>
          <w:rFonts w:ascii="Times New Roman" w:hAnsi="Times New Roman" w:cs="Times New Roman"/>
          <w:b/>
          <w:sz w:val="24"/>
          <w:szCs w:val="24"/>
        </w:rPr>
        <w:t>uerte</w:t>
      </w:r>
      <w:r>
        <w:rPr>
          <w:rFonts w:ascii="Times New Roman" w:hAnsi="Times New Roman" w:cs="Times New Roman"/>
          <w:b/>
          <w:sz w:val="24"/>
          <w:szCs w:val="24"/>
        </w:rPr>
        <w:t xml:space="preserve"> y legado</w:t>
      </w:r>
    </w:p>
    <w:p w14:paraId="2979C8FB" w14:textId="77777777" w:rsidR="0078600C" w:rsidRPr="00902BF4" w:rsidRDefault="0078600C" w:rsidP="008F442F">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t xml:space="preserve">Luis González </w:t>
      </w:r>
      <w:r w:rsidR="00DE2BC4">
        <w:rPr>
          <w:rFonts w:ascii="Times New Roman" w:hAnsi="Times New Roman" w:cs="Times New Roman"/>
          <w:sz w:val="24"/>
          <w:szCs w:val="24"/>
        </w:rPr>
        <w:t xml:space="preserve">(2002) </w:t>
      </w:r>
      <w:r w:rsidRPr="00902BF4">
        <w:rPr>
          <w:rFonts w:ascii="Times New Roman" w:hAnsi="Times New Roman" w:cs="Times New Roman"/>
          <w:sz w:val="24"/>
          <w:szCs w:val="24"/>
        </w:rPr>
        <w:t xml:space="preserve">llama a la modernista </w:t>
      </w:r>
      <w:r w:rsidR="008C2069">
        <w:rPr>
          <w:rFonts w:ascii="Times New Roman" w:hAnsi="Times New Roman" w:cs="Times New Roman"/>
          <w:sz w:val="24"/>
          <w:szCs w:val="24"/>
        </w:rPr>
        <w:t>“</w:t>
      </w:r>
      <w:r w:rsidRPr="00902BF4">
        <w:rPr>
          <w:rFonts w:ascii="Times New Roman" w:hAnsi="Times New Roman" w:cs="Times New Roman"/>
          <w:sz w:val="24"/>
          <w:szCs w:val="24"/>
        </w:rPr>
        <w:t xml:space="preserve">generación </w:t>
      </w:r>
      <w:r w:rsidR="002B3968" w:rsidRPr="00902BF4">
        <w:rPr>
          <w:rFonts w:ascii="Times New Roman" w:hAnsi="Times New Roman" w:cs="Times New Roman"/>
          <w:sz w:val="24"/>
          <w:szCs w:val="24"/>
        </w:rPr>
        <w:t>a</w:t>
      </w:r>
      <w:r w:rsidRPr="00902BF4">
        <w:rPr>
          <w:rFonts w:ascii="Times New Roman" w:hAnsi="Times New Roman" w:cs="Times New Roman"/>
          <w:sz w:val="24"/>
          <w:szCs w:val="24"/>
        </w:rPr>
        <w:t>zul</w:t>
      </w:r>
      <w:r w:rsidR="008C2069">
        <w:rPr>
          <w:rFonts w:ascii="Times New Roman" w:hAnsi="Times New Roman" w:cs="Times New Roman"/>
          <w:sz w:val="24"/>
          <w:szCs w:val="24"/>
        </w:rPr>
        <w:t>”</w:t>
      </w:r>
      <w:r w:rsidRPr="00902BF4">
        <w:rPr>
          <w:rFonts w:ascii="Times New Roman" w:hAnsi="Times New Roman" w:cs="Times New Roman"/>
          <w:sz w:val="24"/>
          <w:szCs w:val="24"/>
        </w:rPr>
        <w:t>, aquella q</w:t>
      </w:r>
      <w:r w:rsidR="00753DD6" w:rsidRPr="00902BF4">
        <w:rPr>
          <w:rFonts w:ascii="Times New Roman" w:hAnsi="Times New Roman" w:cs="Times New Roman"/>
          <w:sz w:val="24"/>
          <w:szCs w:val="24"/>
        </w:rPr>
        <w:t>ue le tocó nacer en lo más cruento</w:t>
      </w:r>
      <w:r w:rsidR="00DE2BC4">
        <w:rPr>
          <w:rFonts w:ascii="Times New Roman" w:hAnsi="Times New Roman" w:cs="Times New Roman"/>
          <w:sz w:val="24"/>
          <w:szCs w:val="24"/>
        </w:rPr>
        <w:t xml:space="preserve"> de las guerras de R</w:t>
      </w:r>
      <w:r w:rsidRPr="00902BF4">
        <w:rPr>
          <w:rFonts w:ascii="Times New Roman" w:hAnsi="Times New Roman" w:cs="Times New Roman"/>
          <w:sz w:val="24"/>
          <w:szCs w:val="24"/>
        </w:rPr>
        <w:t xml:space="preserve">eforma, intervención y República restaurada; nacidos y criados en el ámbito urbano, de familias “decentes”, cultos, librescos, formados en prestigiados institutos mexicanos, estadounidenses o europeos, de cultura marcadamente afrancesada, que frecuentaron </w:t>
      </w:r>
      <w:r w:rsidRPr="00902BF4">
        <w:rPr>
          <w:rFonts w:ascii="Times New Roman" w:hAnsi="Times New Roman" w:cs="Times New Roman"/>
          <w:sz w:val="24"/>
          <w:szCs w:val="24"/>
        </w:rPr>
        <w:lastRenderedPageBreak/>
        <w:t>“burdeles, bares y consumieron a lo bestia alcohol, drogas y hembras”; muchos de ellos se destacaron por su “amor a la lectura de autores ocultistas”, “amenazas del zodiaco” y la masonería</w:t>
      </w:r>
      <w:r w:rsidR="00DE2BC4">
        <w:rPr>
          <w:rFonts w:ascii="Times New Roman" w:hAnsi="Times New Roman" w:cs="Times New Roman"/>
          <w:sz w:val="24"/>
          <w:szCs w:val="24"/>
        </w:rPr>
        <w:t xml:space="preserve"> (pp. 81-82)</w:t>
      </w:r>
      <w:r w:rsidRPr="00902BF4">
        <w:rPr>
          <w:rFonts w:ascii="Times New Roman" w:hAnsi="Times New Roman" w:cs="Times New Roman"/>
          <w:sz w:val="24"/>
          <w:szCs w:val="24"/>
        </w:rPr>
        <w:t>.</w:t>
      </w:r>
      <w:r w:rsidR="00233170" w:rsidRPr="00902BF4">
        <w:rPr>
          <w:rFonts w:ascii="Times New Roman" w:hAnsi="Times New Roman" w:cs="Times New Roman"/>
          <w:sz w:val="24"/>
          <w:szCs w:val="24"/>
        </w:rPr>
        <w:t xml:space="preserve"> </w:t>
      </w:r>
      <w:r w:rsidRPr="00902BF4">
        <w:rPr>
          <w:rFonts w:ascii="Times New Roman" w:hAnsi="Times New Roman" w:cs="Times New Roman"/>
          <w:sz w:val="24"/>
          <w:szCs w:val="24"/>
        </w:rPr>
        <w:t>En efecto, tal perfil encaja</w:t>
      </w:r>
      <w:r w:rsidR="005C483B" w:rsidRPr="00902BF4">
        <w:rPr>
          <w:rFonts w:ascii="Times New Roman" w:hAnsi="Times New Roman" w:cs="Times New Roman"/>
          <w:sz w:val="24"/>
          <w:szCs w:val="24"/>
        </w:rPr>
        <w:t xml:space="preserve">, en </w:t>
      </w:r>
      <w:r w:rsidR="00B55935" w:rsidRPr="00902BF4">
        <w:rPr>
          <w:rFonts w:ascii="Times New Roman" w:hAnsi="Times New Roman" w:cs="Times New Roman"/>
          <w:sz w:val="24"/>
          <w:szCs w:val="24"/>
        </w:rPr>
        <w:t>parte</w:t>
      </w:r>
      <w:r w:rsidR="005C483B" w:rsidRPr="00902BF4">
        <w:rPr>
          <w:rFonts w:ascii="Times New Roman" w:hAnsi="Times New Roman" w:cs="Times New Roman"/>
          <w:sz w:val="24"/>
          <w:szCs w:val="24"/>
        </w:rPr>
        <w:t xml:space="preserve">, con </w:t>
      </w:r>
      <w:r w:rsidR="00B55935" w:rsidRPr="00902BF4">
        <w:rPr>
          <w:rFonts w:ascii="Times New Roman" w:hAnsi="Times New Roman" w:cs="Times New Roman"/>
          <w:sz w:val="24"/>
          <w:szCs w:val="24"/>
        </w:rPr>
        <w:t>la</w:t>
      </w:r>
      <w:r w:rsidR="00717B07" w:rsidRPr="00902BF4">
        <w:rPr>
          <w:rFonts w:ascii="Times New Roman" w:hAnsi="Times New Roman" w:cs="Times New Roman"/>
          <w:sz w:val="24"/>
          <w:szCs w:val="24"/>
        </w:rPr>
        <w:t xml:space="preserve"> trayectoria de</w:t>
      </w:r>
      <w:r w:rsidR="00D80E6F" w:rsidRPr="00902BF4">
        <w:rPr>
          <w:rFonts w:ascii="Times New Roman" w:hAnsi="Times New Roman" w:cs="Times New Roman"/>
          <w:sz w:val="24"/>
          <w:szCs w:val="24"/>
        </w:rPr>
        <w:t xml:space="preserve">l joven </w:t>
      </w:r>
      <w:r w:rsidRPr="00902BF4">
        <w:rPr>
          <w:rFonts w:ascii="Times New Roman" w:hAnsi="Times New Roman" w:cs="Times New Roman"/>
          <w:sz w:val="24"/>
          <w:szCs w:val="24"/>
        </w:rPr>
        <w:t>Jesús F. Contreras</w:t>
      </w:r>
      <w:r w:rsidR="00717B07" w:rsidRPr="00902BF4">
        <w:rPr>
          <w:rFonts w:ascii="Times New Roman" w:hAnsi="Times New Roman" w:cs="Times New Roman"/>
          <w:sz w:val="24"/>
          <w:szCs w:val="24"/>
        </w:rPr>
        <w:t>.</w:t>
      </w:r>
    </w:p>
    <w:p w14:paraId="40200FF6" w14:textId="77777777" w:rsidR="00B34111" w:rsidRPr="00902BF4" w:rsidRDefault="009A7580"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 xml:space="preserve">El escultor </w:t>
      </w:r>
      <w:r w:rsidR="00DE2BC4">
        <w:rPr>
          <w:rFonts w:ascii="Times New Roman" w:hAnsi="Times New Roman" w:cs="Times New Roman"/>
          <w:sz w:val="24"/>
          <w:szCs w:val="24"/>
        </w:rPr>
        <w:t>“</w:t>
      </w:r>
      <w:r w:rsidRPr="00902BF4">
        <w:rPr>
          <w:rFonts w:ascii="Times New Roman" w:hAnsi="Times New Roman" w:cs="Times New Roman"/>
          <w:sz w:val="24"/>
          <w:szCs w:val="24"/>
        </w:rPr>
        <w:t>le daba rienda suelta a la hilacha</w:t>
      </w:r>
      <w:r w:rsidR="00DE2BC4">
        <w:rPr>
          <w:rFonts w:ascii="Times New Roman" w:hAnsi="Times New Roman" w:cs="Times New Roman"/>
          <w:sz w:val="24"/>
          <w:szCs w:val="24"/>
        </w:rPr>
        <w:t>”</w:t>
      </w:r>
      <w:r w:rsidRPr="00902BF4">
        <w:rPr>
          <w:rFonts w:ascii="Times New Roman" w:hAnsi="Times New Roman" w:cs="Times New Roman"/>
          <w:sz w:val="24"/>
          <w:szCs w:val="24"/>
        </w:rPr>
        <w:t xml:space="preserve"> y se divertía a lo grande. Tenía amigos entrañables. Uno de los más cercanos y cómplice en sus parrandas y desenfrenadas correrías en prostíbulos, fue el </w:t>
      </w:r>
      <w:r w:rsidR="00F8249F" w:rsidRPr="00902BF4">
        <w:rPr>
          <w:rFonts w:ascii="Times New Roman" w:hAnsi="Times New Roman" w:cs="Times New Roman"/>
          <w:sz w:val="24"/>
          <w:szCs w:val="24"/>
        </w:rPr>
        <w:t xml:space="preserve">prestigiado </w:t>
      </w:r>
      <w:r w:rsidRPr="00902BF4">
        <w:rPr>
          <w:rFonts w:ascii="Times New Roman" w:hAnsi="Times New Roman" w:cs="Times New Roman"/>
          <w:sz w:val="24"/>
          <w:szCs w:val="24"/>
        </w:rPr>
        <w:t>escritor Federico Gamboa</w:t>
      </w:r>
      <w:r w:rsidR="006D4464" w:rsidRPr="00902BF4">
        <w:rPr>
          <w:rFonts w:ascii="Times New Roman" w:hAnsi="Times New Roman" w:cs="Times New Roman"/>
          <w:sz w:val="24"/>
          <w:szCs w:val="24"/>
        </w:rPr>
        <w:t xml:space="preserve"> </w:t>
      </w:r>
      <w:r w:rsidR="006D4464" w:rsidRPr="00902BF4">
        <w:rPr>
          <w:rFonts w:ascii="Times New Roman" w:hAnsi="Times New Roman" w:cs="Times New Roman"/>
          <w:sz w:val="24"/>
          <w:szCs w:val="24"/>
        </w:rPr>
        <w:softHyphen/>
        <w:t>-</w:t>
      </w:r>
      <w:r w:rsidR="00F8249F" w:rsidRPr="00902BF4">
        <w:rPr>
          <w:rFonts w:ascii="Times New Roman" w:hAnsi="Times New Roman" w:cs="Times New Roman"/>
          <w:sz w:val="24"/>
          <w:szCs w:val="24"/>
        </w:rPr>
        <w:t xml:space="preserve">autor, entre otras obras, de </w:t>
      </w:r>
      <w:r w:rsidR="00F8249F" w:rsidRPr="00902BF4">
        <w:rPr>
          <w:rFonts w:ascii="Times New Roman" w:hAnsi="Times New Roman" w:cs="Times New Roman"/>
          <w:i/>
          <w:sz w:val="24"/>
          <w:szCs w:val="24"/>
        </w:rPr>
        <w:t>Santa</w:t>
      </w:r>
      <w:r w:rsidR="00F8249F" w:rsidRPr="00902BF4">
        <w:rPr>
          <w:rFonts w:ascii="Times New Roman" w:hAnsi="Times New Roman" w:cs="Times New Roman"/>
          <w:sz w:val="24"/>
          <w:szCs w:val="24"/>
        </w:rPr>
        <w:t>-</w:t>
      </w:r>
      <w:r w:rsidR="00FC5741" w:rsidRPr="00902BF4">
        <w:rPr>
          <w:rFonts w:ascii="Times New Roman" w:hAnsi="Times New Roman" w:cs="Times New Roman"/>
          <w:sz w:val="24"/>
          <w:szCs w:val="24"/>
        </w:rPr>
        <w:t xml:space="preserve">; con él vivió </w:t>
      </w:r>
      <w:r w:rsidRPr="00902BF4">
        <w:rPr>
          <w:rFonts w:ascii="Times New Roman" w:hAnsi="Times New Roman" w:cs="Times New Roman"/>
          <w:sz w:val="24"/>
          <w:szCs w:val="24"/>
        </w:rPr>
        <w:t>una serie de momentos tempestuosos, de arrebatos pasionales. Vida, muerte y lujuria fueron sus temas de conversación -en casas de citas, en charlas de café, en el taller de Contreras-, además del arte y la literatura, en que inevitablemente estaban implicadas sus fascinaciones, esto es, sus mujeres</w:t>
      </w:r>
      <w:r w:rsidR="003D37AA">
        <w:rPr>
          <w:rFonts w:ascii="Times New Roman" w:hAnsi="Times New Roman" w:cs="Times New Roman"/>
          <w:sz w:val="24"/>
          <w:szCs w:val="24"/>
        </w:rPr>
        <w:t xml:space="preserve"> (Prior, 2016, pp. 216-229)</w:t>
      </w:r>
      <w:r w:rsidRPr="00902BF4">
        <w:rPr>
          <w:rFonts w:ascii="Times New Roman" w:hAnsi="Times New Roman" w:cs="Times New Roman"/>
          <w:sz w:val="24"/>
          <w:szCs w:val="24"/>
        </w:rPr>
        <w:t>.</w:t>
      </w:r>
      <w:r w:rsidR="00FC5741" w:rsidRPr="00902BF4">
        <w:rPr>
          <w:rStyle w:val="Refdenotaalpie"/>
          <w:rFonts w:ascii="Times New Roman" w:hAnsi="Times New Roman" w:cs="Times New Roman"/>
          <w:sz w:val="24"/>
          <w:szCs w:val="24"/>
        </w:rPr>
        <w:footnoteReference w:id="43"/>
      </w:r>
      <w:r w:rsidR="00B34111" w:rsidRPr="00B34111">
        <w:rPr>
          <w:rFonts w:ascii="Times New Roman" w:hAnsi="Times New Roman" w:cs="Times New Roman"/>
          <w:sz w:val="24"/>
          <w:szCs w:val="24"/>
        </w:rPr>
        <w:t xml:space="preserve"> </w:t>
      </w:r>
      <w:r w:rsidR="00B34111">
        <w:rPr>
          <w:rFonts w:ascii="Times New Roman" w:hAnsi="Times New Roman" w:cs="Times New Roman"/>
          <w:sz w:val="24"/>
          <w:szCs w:val="24"/>
        </w:rPr>
        <w:t xml:space="preserve">Por otro lado, Vincent (1989) señala que en aquella época “al hombre casado, frecuentador de </w:t>
      </w:r>
      <w:r w:rsidR="00DE2BC4">
        <w:rPr>
          <w:rFonts w:ascii="Times New Roman" w:hAnsi="Times New Roman" w:cs="Times New Roman"/>
          <w:sz w:val="24"/>
          <w:szCs w:val="24"/>
        </w:rPr>
        <w:t>los burdeles se le tenía como normal</w:t>
      </w:r>
      <w:r w:rsidR="00B34111">
        <w:rPr>
          <w:rFonts w:ascii="Times New Roman" w:hAnsi="Times New Roman" w:cs="Times New Roman"/>
          <w:sz w:val="24"/>
          <w:szCs w:val="24"/>
        </w:rPr>
        <w:t>” (p. 352).</w:t>
      </w:r>
    </w:p>
    <w:p w14:paraId="291134D9" w14:textId="217806DE" w:rsidR="00233170" w:rsidRDefault="00233170"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902BF4">
        <w:rPr>
          <w:rFonts w:ascii="Times New Roman" w:hAnsi="Times New Roman" w:cs="Times New Roman"/>
          <w:sz w:val="24"/>
          <w:szCs w:val="24"/>
        </w:rPr>
        <w:t>México pierde con Jesús F. Contreras, uno de sus más distinguidos artistas</w:t>
      </w:r>
      <w:r>
        <w:rPr>
          <w:rFonts w:ascii="Times New Roman" w:hAnsi="Times New Roman" w:cs="Times New Roman"/>
          <w:sz w:val="24"/>
          <w:szCs w:val="24"/>
        </w:rPr>
        <w:t xml:space="preserve">”, comienza la nota de </w:t>
      </w:r>
      <w:r w:rsidRPr="00902BF4">
        <w:rPr>
          <w:rFonts w:ascii="Times New Roman" w:hAnsi="Times New Roman" w:cs="Times New Roman"/>
          <w:i/>
          <w:sz w:val="24"/>
          <w:szCs w:val="24"/>
        </w:rPr>
        <w:t>El Imparcial</w:t>
      </w:r>
      <w:r>
        <w:rPr>
          <w:rFonts w:ascii="Times New Roman" w:hAnsi="Times New Roman" w:cs="Times New Roman"/>
          <w:sz w:val="24"/>
          <w:szCs w:val="24"/>
        </w:rPr>
        <w:t>. T</w:t>
      </w:r>
      <w:r w:rsidRPr="00902BF4">
        <w:rPr>
          <w:rFonts w:ascii="Times New Roman" w:hAnsi="Times New Roman" w:cs="Times New Roman"/>
          <w:sz w:val="24"/>
          <w:szCs w:val="24"/>
        </w:rPr>
        <w:t xml:space="preserve">ras </w:t>
      </w:r>
      <w:r>
        <w:rPr>
          <w:rFonts w:ascii="Times New Roman" w:hAnsi="Times New Roman" w:cs="Times New Roman"/>
          <w:sz w:val="24"/>
          <w:szCs w:val="24"/>
        </w:rPr>
        <w:t xml:space="preserve">su </w:t>
      </w:r>
      <w:r w:rsidRPr="00902BF4">
        <w:rPr>
          <w:rFonts w:ascii="Times New Roman" w:hAnsi="Times New Roman" w:cs="Times New Roman"/>
          <w:sz w:val="24"/>
          <w:szCs w:val="24"/>
        </w:rPr>
        <w:t>fallecimiento, doloroso suceso que sacudió a la sociedad mexicana acaecido la madrugada del 1</w:t>
      </w:r>
      <w:r>
        <w:rPr>
          <w:rFonts w:ascii="Times New Roman" w:hAnsi="Times New Roman" w:cs="Times New Roman"/>
          <w:sz w:val="24"/>
          <w:szCs w:val="24"/>
        </w:rPr>
        <w:t>3</w:t>
      </w:r>
      <w:r w:rsidRPr="00902BF4">
        <w:rPr>
          <w:rFonts w:ascii="Times New Roman" w:hAnsi="Times New Roman" w:cs="Times New Roman"/>
          <w:sz w:val="24"/>
          <w:szCs w:val="24"/>
        </w:rPr>
        <w:t xml:space="preserve"> de julio de 1902, </w:t>
      </w:r>
      <w:r>
        <w:rPr>
          <w:rFonts w:ascii="Times New Roman" w:hAnsi="Times New Roman" w:cs="Times New Roman"/>
          <w:sz w:val="24"/>
          <w:szCs w:val="24"/>
        </w:rPr>
        <w:t xml:space="preserve">el diario se apresuró a </w:t>
      </w:r>
      <w:r w:rsidR="0058186F">
        <w:rPr>
          <w:rFonts w:ascii="Times New Roman" w:hAnsi="Times New Roman" w:cs="Times New Roman"/>
          <w:sz w:val="24"/>
          <w:szCs w:val="24"/>
        </w:rPr>
        <w:t xml:space="preserve">recapitular, </w:t>
      </w:r>
      <w:r>
        <w:rPr>
          <w:rFonts w:ascii="Times New Roman" w:hAnsi="Times New Roman" w:cs="Times New Roman"/>
          <w:sz w:val="24"/>
          <w:szCs w:val="24"/>
        </w:rPr>
        <w:t xml:space="preserve">hacer </w:t>
      </w:r>
      <w:r w:rsidRPr="00902BF4">
        <w:rPr>
          <w:rFonts w:ascii="Times New Roman" w:hAnsi="Times New Roman" w:cs="Times New Roman"/>
          <w:sz w:val="24"/>
          <w:szCs w:val="24"/>
        </w:rPr>
        <w:t>su semblanza</w:t>
      </w:r>
      <w:r w:rsidR="0058186F">
        <w:rPr>
          <w:rFonts w:ascii="Times New Roman" w:hAnsi="Times New Roman" w:cs="Times New Roman"/>
          <w:sz w:val="24"/>
          <w:szCs w:val="24"/>
        </w:rPr>
        <w:t xml:space="preserve"> y trayectoria</w:t>
      </w:r>
      <w:r w:rsidRPr="00902BF4">
        <w:rPr>
          <w:rFonts w:ascii="Times New Roman" w:hAnsi="Times New Roman" w:cs="Times New Roman"/>
          <w:sz w:val="24"/>
          <w:szCs w:val="24"/>
        </w:rPr>
        <w:t>, un tanto idealizada</w:t>
      </w:r>
      <w:r>
        <w:rPr>
          <w:rFonts w:ascii="Times New Roman" w:hAnsi="Times New Roman" w:cs="Times New Roman"/>
          <w:sz w:val="24"/>
          <w:szCs w:val="24"/>
        </w:rPr>
        <w:t xml:space="preserve"> -que continu</w:t>
      </w:r>
      <w:r w:rsidRPr="00902BF4">
        <w:rPr>
          <w:rFonts w:ascii="Times New Roman" w:hAnsi="Times New Roman" w:cs="Times New Roman"/>
          <w:sz w:val="24"/>
          <w:szCs w:val="24"/>
        </w:rPr>
        <w:t>aba</w:t>
      </w:r>
      <w:r>
        <w:rPr>
          <w:rFonts w:ascii="Times New Roman" w:hAnsi="Times New Roman" w:cs="Times New Roman"/>
          <w:sz w:val="24"/>
          <w:szCs w:val="24"/>
        </w:rPr>
        <w:t>, por tanto,</w:t>
      </w:r>
      <w:r w:rsidRPr="00902BF4">
        <w:rPr>
          <w:rFonts w:ascii="Times New Roman" w:hAnsi="Times New Roman" w:cs="Times New Roman"/>
          <w:sz w:val="24"/>
          <w:szCs w:val="24"/>
        </w:rPr>
        <w:t xml:space="preserve"> </w:t>
      </w:r>
      <w:r>
        <w:rPr>
          <w:rFonts w:ascii="Times New Roman" w:hAnsi="Times New Roman" w:cs="Times New Roman"/>
          <w:sz w:val="24"/>
          <w:szCs w:val="24"/>
        </w:rPr>
        <w:t>el</w:t>
      </w:r>
      <w:r w:rsidRPr="00902BF4">
        <w:rPr>
          <w:rFonts w:ascii="Times New Roman" w:hAnsi="Times New Roman" w:cs="Times New Roman"/>
          <w:sz w:val="24"/>
          <w:szCs w:val="24"/>
        </w:rPr>
        <w:t xml:space="preserve"> proceso mitificador del personaje</w:t>
      </w:r>
      <w:r>
        <w:rPr>
          <w:rFonts w:ascii="Times New Roman" w:hAnsi="Times New Roman" w:cs="Times New Roman"/>
          <w:sz w:val="24"/>
          <w:szCs w:val="24"/>
        </w:rPr>
        <w:t xml:space="preserve">, iniciado desde la amputación de su brazo un año antes-, pues habló de la sólida </w:t>
      </w:r>
      <w:r w:rsidRPr="00902BF4">
        <w:rPr>
          <w:rFonts w:ascii="Times New Roman" w:hAnsi="Times New Roman" w:cs="Times New Roman"/>
          <w:sz w:val="24"/>
          <w:szCs w:val="24"/>
        </w:rPr>
        <w:t>formación</w:t>
      </w:r>
      <w:r>
        <w:rPr>
          <w:rFonts w:ascii="Times New Roman" w:hAnsi="Times New Roman" w:cs="Times New Roman"/>
          <w:sz w:val="24"/>
          <w:szCs w:val="24"/>
        </w:rPr>
        <w:t xml:space="preserve"> que recibió </w:t>
      </w:r>
      <w:r w:rsidRPr="00902BF4">
        <w:rPr>
          <w:rFonts w:ascii="Times New Roman" w:hAnsi="Times New Roman" w:cs="Times New Roman"/>
          <w:sz w:val="24"/>
          <w:szCs w:val="24"/>
        </w:rPr>
        <w:t>en México</w:t>
      </w:r>
      <w:r>
        <w:rPr>
          <w:rFonts w:ascii="Times New Roman" w:hAnsi="Times New Roman" w:cs="Times New Roman"/>
          <w:sz w:val="24"/>
          <w:szCs w:val="24"/>
        </w:rPr>
        <w:t xml:space="preserve"> al lado de su maestro Noreña, misma que prosiguió en París </w:t>
      </w:r>
      <w:r w:rsidRPr="00902BF4">
        <w:rPr>
          <w:rFonts w:ascii="Times New Roman" w:hAnsi="Times New Roman" w:cs="Times New Roman"/>
          <w:sz w:val="24"/>
          <w:szCs w:val="24"/>
        </w:rPr>
        <w:t>donde se distingu</w:t>
      </w:r>
      <w:r>
        <w:rPr>
          <w:rFonts w:ascii="Times New Roman" w:hAnsi="Times New Roman" w:cs="Times New Roman"/>
          <w:sz w:val="24"/>
          <w:szCs w:val="24"/>
        </w:rPr>
        <w:t>ió</w:t>
      </w:r>
      <w:r w:rsidRPr="00902BF4">
        <w:rPr>
          <w:rFonts w:ascii="Times New Roman" w:hAnsi="Times New Roman" w:cs="Times New Roman"/>
          <w:sz w:val="24"/>
          <w:szCs w:val="24"/>
        </w:rPr>
        <w:t xml:space="preserve"> </w:t>
      </w:r>
      <w:r>
        <w:rPr>
          <w:rFonts w:ascii="Times New Roman" w:hAnsi="Times New Roman" w:cs="Times New Roman"/>
          <w:sz w:val="24"/>
          <w:szCs w:val="24"/>
        </w:rPr>
        <w:t>“</w:t>
      </w:r>
      <w:r w:rsidRPr="00902BF4">
        <w:rPr>
          <w:rFonts w:ascii="Times New Roman" w:hAnsi="Times New Roman" w:cs="Times New Roman"/>
          <w:sz w:val="24"/>
          <w:szCs w:val="24"/>
        </w:rPr>
        <w:t>en los talleres más conocidos</w:t>
      </w:r>
      <w:r>
        <w:rPr>
          <w:rFonts w:ascii="Times New Roman" w:hAnsi="Times New Roman" w:cs="Times New Roman"/>
          <w:sz w:val="24"/>
          <w:szCs w:val="24"/>
        </w:rPr>
        <w:t>”</w:t>
      </w:r>
      <w:r w:rsidRPr="00902BF4">
        <w:rPr>
          <w:rFonts w:ascii="Times New Roman" w:hAnsi="Times New Roman" w:cs="Times New Roman"/>
          <w:sz w:val="24"/>
          <w:szCs w:val="24"/>
        </w:rPr>
        <w:t>, viv</w:t>
      </w:r>
      <w:r>
        <w:rPr>
          <w:rFonts w:ascii="Times New Roman" w:hAnsi="Times New Roman" w:cs="Times New Roman"/>
          <w:sz w:val="24"/>
          <w:szCs w:val="24"/>
        </w:rPr>
        <w:t>ió</w:t>
      </w:r>
      <w:r w:rsidRPr="00902BF4">
        <w:rPr>
          <w:rFonts w:ascii="Times New Roman" w:hAnsi="Times New Roman" w:cs="Times New Roman"/>
          <w:sz w:val="24"/>
          <w:szCs w:val="24"/>
        </w:rPr>
        <w:t xml:space="preserve"> </w:t>
      </w:r>
      <w:r>
        <w:rPr>
          <w:rFonts w:ascii="Times New Roman" w:hAnsi="Times New Roman" w:cs="Times New Roman"/>
          <w:sz w:val="24"/>
          <w:szCs w:val="24"/>
        </w:rPr>
        <w:t>“</w:t>
      </w:r>
      <w:r w:rsidRPr="00902BF4">
        <w:rPr>
          <w:rFonts w:ascii="Times New Roman" w:hAnsi="Times New Roman" w:cs="Times New Roman"/>
          <w:sz w:val="24"/>
          <w:szCs w:val="24"/>
        </w:rPr>
        <w:t>la vida del arte y del estudio, con artistas que hoy son celebridades</w:t>
      </w:r>
      <w:r>
        <w:rPr>
          <w:rFonts w:ascii="Times New Roman" w:hAnsi="Times New Roman" w:cs="Times New Roman"/>
          <w:sz w:val="24"/>
          <w:szCs w:val="24"/>
        </w:rPr>
        <w:t xml:space="preserve">”; regresó a México </w:t>
      </w:r>
      <w:r w:rsidRPr="00902BF4">
        <w:rPr>
          <w:rFonts w:ascii="Times New Roman" w:hAnsi="Times New Roman" w:cs="Times New Roman"/>
          <w:sz w:val="24"/>
          <w:szCs w:val="24"/>
        </w:rPr>
        <w:t xml:space="preserve">con fervientes deseos de trabajar, </w:t>
      </w:r>
      <w:r>
        <w:rPr>
          <w:rFonts w:ascii="Times New Roman" w:hAnsi="Times New Roman" w:cs="Times New Roman"/>
          <w:sz w:val="24"/>
          <w:szCs w:val="24"/>
        </w:rPr>
        <w:t>“</w:t>
      </w:r>
      <w:r w:rsidRPr="00902BF4">
        <w:rPr>
          <w:rFonts w:ascii="Times New Roman" w:hAnsi="Times New Roman" w:cs="Times New Roman"/>
          <w:sz w:val="24"/>
          <w:szCs w:val="24"/>
        </w:rPr>
        <w:t xml:space="preserve">incansable, inspirado y emprendedor, al frente de </w:t>
      </w:r>
      <w:r>
        <w:rPr>
          <w:rFonts w:ascii="Times New Roman" w:hAnsi="Times New Roman" w:cs="Times New Roman"/>
          <w:sz w:val="24"/>
          <w:szCs w:val="24"/>
        </w:rPr>
        <w:t xml:space="preserve">la fundición artística nacional”, donde llevó </w:t>
      </w:r>
      <w:r w:rsidRPr="00902BF4">
        <w:rPr>
          <w:rFonts w:ascii="Times New Roman" w:hAnsi="Times New Roman" w:cs="Times New Roman"/>
          <w:sz w:val="24"/>
          <w:szCs w:val="24"/>
        </w:rPr>
        <w:t>a cabo</w:t>
      </w:r>
      <w:r>
        <w:rPr>
          <w:rFonts w:ascii="Times New Roman" w:hAnsi="Times New Roman" w:cs="Times New Roman"/>
          <w:sz w:val="24"/>
          <w:szCs w:val="24"/>
        </w:rPr>
        <w:t xml:space="preserve"> </w:t>
      </w:r>
      <w:r w:rsidRPr="00902BF4">
        <w:rPr>
          <w:rFonts w:ascii="Times New Roman" w:hAnsi="Times New Roman" w:cs="Times New Roman"/>
          <w:sz w:val="24"/>
          <w:szCs w:val="24"/>
        </w:rPr>
        <w:t>con creatividad desbordante</w:t>
      </w:r>
      <w:r>
        <w:rPr>
          <w:rFonts w:ascii="Times New Roman" w:hAnsi="Times New Roman" w:cs="Times New Roman"/>
          <w:sz w:val="24"/>
          <w:szCs w:val="24"/>
        </w:rPr>
        <w:t xml:space="preserve"> </w:t>
      </w:r>
      <w:r w:rsidRPr="00902BF4">
        <w:rPr>
          <w:rFonts w:ascii="Times New Roman" w:hAnsi="Times New Roman" w:cs="Times New Roman"/>
          <w:sz w:val="24"/>
          <w:szCs w:val="24"/>
        </w:rPr>
        <w:t>cuanto su imaginación pu</w:t>
      </w:r>
      <w:r>
        <w:rPr>
          <w:rFonts w:ascii="Times New Roman" w:hAnsi="Times New Roman" w:cs="Times New Roman"/>
          <w:sz w:val="24"/>
          <w:szCs w:val="24"/>
        </w:rPr>
        <w:t>do</w:t>
      </w:r>
      <w:r w:rsidRPr="00902BF4">
        <w:rPr>
          <w:rFonts w:ascii="Times New Roman" w:hAnsi="Times New Roman" w:cs="Times New Roman"/>
          <w:sz w:val="24"/>
          <w:szCs w:val="24"/>
        </w:rPr>
        <w:t xml:space="preserve"> </w:t>
      </w:r>
      <w:r>
        <w:rPr>
          <w:rFonts w:ascii="Times New Roman" w:hAnsi="Times New Roman" w:cs="Times New Roman"/>
          <w:sz w:val="24"/>
          <w:szCs w:val="24"/>
        </w:rPr>
        <w:t>“</w:t>
      </w:r>
      <w:r w:rsidRPr="00902BF4">
        <w:rPr>
          <w:rFonts w:ascii="Times New Roman" w:hAnsi="Times New Roman" w:cs="Times New Roman"/>
          <w:sz w:val="24"/>
          <w:szCs w:val="24"/>
        </w:rPr>
        <w:t>convertir en obra plástica</w:t>
      </w:r>
      <w:r>
        <w:rPr>
          <w:rFonts w:ascii="Times New Roman" w:hAnsi="Times New Roman" w:cs="Times New Roman"/>
          <w:sz w:val="24"/>
          <w:szCs w:val="24"/>
        </w:rPr>
        <w:t>”.</w:t>
      </w:r>
      <w:r w:rsidRPr="00902BF4">
        <w:rPr>
          <w:rStyle w:val="Refdenotaalpie"/>
          <w:rFonts w:ascii="Times New Roman" w:hAnsi="Times New Roman" w:cs="Times New Roman"/>
          <w:sz w:val="24"/>
          <w:szCs w:val="24"/>
        </w:rPr>
        <w:footnoteReference w:id="44"/>
      </w:r>
    </w:p>
    <w:p w14:paraId="72118DF5" w14:textId="26C16C8C" w:rsidR="00233170" w:rsidRPr="0058186F" w:rsidRDefault="0016054A" w:rsidP="0058186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Por cierto</w:t>
      </w:r>
      <w:r w:rsidR="00D47AEA">
        <w:rPr>
          <w:rFonts w:ascii="Times New Roman" w:hAnsi="Times New Roman" w:cs="Times New Roman"/>
          <w:sz w:val="24"/>
          <w:szCs w:val="24"/>
        </w:rPr>
        <w:t xml:space="preserve"> que en esos años </w:t>
      </w:r>
      <w:r>
        <w:rPr>
          <w:rFonts w:ascii="Times New Roman" w:hAnsi="Times New Roman" w:cs="Times New Roman"/>
          <w:sz w:val="24"/>
          <w:szCs w:val="24"/>
        </w:rPr>
        <w:t>radicaba en la metrópoli Juan B. Chávez, primo de Contreras, su colaborador y hombre de confianza quien “supo distinguirse como honrado e inteligente artesano en la Fundición Artística, donde mutuamente se ayudaban en los trabajos más arduos y delicados de aquella importante empresa, de donde han salido multitud de obras de mérito”.</w:t>
      </w:r>
      <w:r>
        <w:rPr>
          <w:rStyle w:val="Refdenotaalpie"/>
          <w:rFonts w:ascii="Times New Roman" w:hAnsi="Times New Roman" w:cs="Times New Roman"/>
          <w:sz w:val="24"/>
          <w:szCs w:val="24"/>
        </w:rPr>
        <w:footnoteReference w:id="45"/>
      </w:r>
    </w:p>
    <w:p w14:paraId="267FF36E" w14:textId="7BF27186" w:rsidR="007F5F00" w:rsidRPr="00902BF4" w:rsidRDefault="0058186F" w:rsidP="008F442F">
      <w:pPr>
        <w:spacing w:after="0" w:line="480" w:lineRule="auto"/>
        <w:ind w:firstLine="708"/>
        <w:jc w:val="both"/>
        <w:rPr>
          <w:rFonts w:ascii="Times New Roman" w:hAnsi="Times New Roman" w:cs="Times New Roman"/>
          <w:sz w:val="24"/>
          <w:szCs w:val="24"/>
        </w:rPr>
      </w:pPr>
      <w:r w:rsidRPr="006D78E6">
        <w:rPr>
          <w:rFonts w:ascii="Times New Roman" w:hAnsi="Times New Roman" w:cs="Times New Roman"/>
          <w:sz w:val="24"/>
          <w:szCs w:val="24"/>
        </w:rPr>
        <w:t>Otro medio</w:t>
      </w:r>
      <w:r>
        <w:rPr>
          <w:rFonts w:ascii="Times New Roman" w:hAnsi="Times New Roman" w:cs="Times New Roman"/>
          <w:i/>
          <w:sz w:val="24"/>
          <w:szCs w:val="24"/>
        </w:rPr>
        <w:t xml:space="preserve"> </w:t>
      </w:r>
      <w:r w:rsidR="007F5F00" w:rsidRPr="00902BF4">
        <w:rPr>
          <w:rFonts w:ascii="Times New Roman" w:hAnsi="Times New Roman" w:cs="Times New Roman"/>
          <w:sz w:val="24"/>
          <w:szCs w:val="24"/>
        </w:rPr>
        <w:t xml:space="preserve">que dio a conocer algunos detalles de su </w:t>
      </w:r>
      <w:r w:rsidR="0056619E" w:rsidRPr="00902BF4">
        <w:rPr>
          <w:rFonts w:ascii="Times New Roman" w:hAnsi="Times New Roman" w:cs="Times New Roman"/>
          <w:sz w:val="24"/>
          <w:szCs w:val="24"/>
        </w:rPr>
        <w:t>lento padecer</w:t>
      </w:r>
      <w:r w:rsidR="007F5F00" w:rsidRPr="00902BF4">
        <w:rPr>
          <w:rFonts w:ascii="Times New Roman" w:hAnsi="Times New Roman" w:cs="Times New Roman"/>
          <w:sz w:val="24"/>
          <w:szCs w:val="24"/>
        </w:rPr>
        <w:t xml:space="preserve">, de cómo fue perdiendo </w:t>
      </w:r>
      <w:r w:rsidR="00023245" w:rsidRPr="00902BF4">
        <w:rPr>
          <w:rFonts w:ascii="Times New Roman" w:hAnsi="Times New Roman" w:cs="Times New Roman"/>
          <w:sz w:val="24"/>
          <w:szCs w:val="24"/>
        </w:rPr>
        <w:t xml:space="preserve">paulatinamente </w:t>
      </w:r>
      <w:r w:rsidR="007F5F00" w:rsidRPr="00902BF4">
        <w:rPr>
          <w:rFonts w:ascii="Times New Roman" w:hAnsi="Times New Roman" w:cs="Times New Roman"/>
          <w:sz w:val="24"/>
          <w:szCs w:val="24"/>
        </w:rPr>
        <w:t>su</w:t>
      </w:r>
      <w:r w:rsidR="00F32DDD" w:rsidRPr="00902BF4">
        <w:rPr>
          <w:rFonts w:ascii="Times New Roman" w:hAnsi="Times New Roman" w:cs="Times New Roman"/>
          <w:sz w:val="24"/>
          <w:szCs w:val="24"/>
        </w:rPr>
        <w:t xml:space="preserve"> motricidad y demás</w:t>
      </w:r>
      <w:r w:rsidR="007F5F00" w:rsidRPr="00902BF4">
        <w:rPr>
          <w:rFonts w:ascii="Times New Roman" w:hAnsi="Times New Roman" w:cs="Times New Roman"/>
          <w:sz w:val="24"/>
          <w:szCs w:val="24"/>
        </w:rPr>
        <w:t xml:space="preserve"> facultades, </w:t>
      </w:r>
      <w:r w:rsidR="00C555C9" w:rsidRPr="00902BF4">
        <w:rPr>
          <w:rFonts w:ascii="Times New Roman" w:hAnsi="Times New Roman" w:cs="Times New Roman"/>
          <w:sz w:val="24"/>
          <w:szCs w:val="24"/>
        </w:rPr>
        <w:t>de la atmósfera</w:t>
      </w:r>
      <w:r w:rsidR="00FA62C0" w:rsidRPr="00902BF4">
        <w:rPr>
          <w:rFonts w:ascii="Times New Roman" w:hAnsi="Times New Roman" w:cs="Times New Roman"/>
          <w:sz w:val="24"/>
          <w:szCs w:val="24"/>
        </w:rPr>
        <w:t xml:space="preserve"> fúnebre</w:t>
      </w:r>
      <w:r w:rsidR="00C555C9" w:rsidRPr="00902BF4">
        <w:rPr>
          <w:rFonts w:ascii="Times New Roman" w:hAnsi="Times New Roman" w:cs="Times New Roman"/>
          <w:sz w:val="24"/>
          <w:szCs w:val="24"/>
        </w:rPr>
        <w:t xml:space="preserve"> que se apoderó de la casa familiar, </w:t>
      </w:r>
      <w:r w:rsidR="00CD7765">
        <w:rPr>
          <w:rFonts w:ascii="Times New Roman" w:hAnsi="Times New Roman" w:cs="Times New Roman"/>
          <w:sz w:val="24"/>
          <w:szCs w:val="24"/>
        </w:rPr>
        <w:t>de la actitud de su cónyuge</w:t>
      </w:r>
      <w:r w:rsidR="0056619E" w:rsidRPr="00902BF4">
        <w:rPr>
          <w:rFonts w:ascii="Times New Roman" w:hAnsi="Times New Roman" w:cs="Times New Roman"/>
          <w:sz w:val="24"/>
          <w:szCs w:val="24"/>
        </w:rPr>
        <w:t>, de su último aliento</w:t>
      </w:r>
      <w:r w:rsidR="006D78E6">
        <w:rPr>
          <w:rFonts w:ascii="Times New Roman" w:hAnsi="Times New Roman" w:cs="Times New Roman"/>
          <w:sz w:val="24"/>
          <w:szCs w:val="24"/>
        </w:rPr>
        <w:t xml:space="preserve">, fue </w:t>
      </w:r>
      <w:r w:rsidR="006D78E6" w:rsidRPr="00D13449">
        <w:rPr>
          <w:rFonts w:ascii="Times New Roman" w:hAnsi="Times New Roman" w:cs="Times New Roman"/>
          <w:i/>
          <w:sz w:val="24"/>
          <w:szCs w:val="24"/>
        </w:rPr>
        <w:t>El Imparcial</w:t>
      </w:r>
      <w:r w:rsidR="00023245" w:rsidRPr="00902BF4">
        <w:rPr>
          <w:rFonts w:ascii="Times New Roman" w:hAnsi="Times New Roman" w:cs="Times New Roman"/>
          <w:sz w:val="24"/>
          <w:szCs w:val="24"/>
        </w:rPr>
        <w:t>; se narra</w:t>
      </w:r>
      <w:r w:rsidR="006D78E6">
        <w:rPr>
          <w:rFonts w:ascii="Times New Roman" w:hAnsi="Times New Roman" w:cs="Times New Roman"/>
          <w:sz w:val="24"/>
          <w:szCs w:val="24"/>
        </w:rPr>
        <w:t xml:space="preserve"> con </w:t>
      </w:r>
      <w:r w:rsidR="00C555C9" w:rsidRPr="00902BF4">
        <w:rPr>
          <w:rFonts w:ascii="Times New Roman" w:hAnsi="Times New Roman" w:cs="Times New Roman"/>
          <w:sz w:val="24"/>
          <w:szCs w:val="24"/>
        </w:rPr>
        <w:t>dramatismo</w:t>
      </w:r>
      <w:r w:rsidR="00023245" w:rsidRPr="00902BF4">
        <w:rPr>
          <w:rFonts w:ascii="Times New Roman" w:hAnsi="Times New Roman" w:cs="Times New Roman"/>
          <w:sz w:val="24"/>
          <w:szCs w:val="24"/>
        </w:rPr>
        <w:t>:</w:t>
      </w:r>
    </w:p>
    <w:p w14:paraId="15AA8D84" w14:textId="77777777" w:rsidR="00A455B7" w:rsidRPr="00902BF4" w:rsidRDefault="00023245" w:rsidP="008F442F">
      <w:pPr>
        <w:spacing w:after="0" w:line="240" w:lineRule="auto"/>
        <w:ind w:left="709"/>
        <w:jc w:val="both"/>
        <w:rPr>
          <w:rFonts w:ascii="Times New Roman" w:hAnsi="Times New Roman" w:cs="Times New Roman"/>
          <w:sz w:val="24"/>
          <w:szCs w:val="24"/>
        </w:rPr>
      </w:pPr>
      <w:r w:rsidRPr="00902BF4">
        <w:rPr>
          <w:rFonts w:ascii="Times New Roman" w:hAnsi="Times New Roman" w:cs="Times New Roman"/>
          <w:sz w:val="24"/>
          <w:szCs w:val="24"/>
        </w:rPr>
        <w:t>…Hace tres meses se anunciaron los primeros síntomas de la parálisis; tres meses de agonía; tres meses de muerte lenta</w:t>
      </w:r>
      <w:r w:rsidR="00F32DDD" w:rsidRPr="00902BF4">
        <w:rPr>
          <w:rFonts w:ascii="Times New Roman" w:hAnsi="Times New Roman" w:cs="Times New Roman"/>
          <w:sz w:val="24"/>
          <w:szCs w:val="24"/>
        </w:rPr>
        <w:t xml:space="preserve"> que los recursos de la ciencia fueron impotentes para contenerla. El sábado [1</w:t>
      </w:r>
      <w:r w:rsidR="006B2535">
        <w:rPr>
          <w:rFonts w:ascii="Times New Roman" w:hAnsi="Times New Roman" w:cs="Times New Roman"/>
          <w:sz w:val="24"/>
          <w:szCs w:val="24"/>
        </w:rPr>
        <w:t>2</w:t>
      </w:r>
      <w:r w:rsidR="00F32DDD" w:rsidRPr="00902BF4">
        <w:rPr>
          <w:rFonts w:ascii="Times New Roman" w:hAnsi="Times New Roman" w:cs="Times New Roman"/>
          <w:sz w:val="24"/>
          <w:szCs w:val="24"/>
        </w:rPr>
        <w:t xml:space="preserve"> de julio de 1902] en la mañana, la parálisis invadió las cuerdas vocales y los músculos respiratorios, el artista enmudeció para siempre. Durante el día su estado fue agravándose: el pronóstico de los médicos era fatalmente mortal, y desde ese momento, la casa del artista, alegre, amueblada y decorada</w:t>
      </w:r>
      <w:r w:rsidR="00C555C9" w:rsidRPr="00902BF4">
        <w:rPr>
          <w:rFonts w:ascii="Times New Roman" w:hAnsi="Times New Roman" w:cs="Times New Roman"/>
          <w:sz w:val="24"/>
          <w:szCs w:val="24"/>
        </w:rPr>
        <w:t xml:space="preserve"> con talento, rica en obras de arte; la casita embellecida por una esposa admirable en su cariño, en su abnegación cristiana; en su heroica entereza; se tornó ayer en algo silencioso y siniestro como un gran nido velado por crespones.</w:t>
      </w:r>
    </w:p>
    <w:p w14:paraId="4B03D087" w14:textId="77777777" w:rsidR="00023245" w:rsidRDefault="00A455B7" w:rsidP="008F442F">
      <w:pPr>
        <w:spacing w:after="0" w:line="240" w:lineRule="auto"/>
        <w:ind w:left="709"/>
        <w:jc w:val="both"/>
        <w:rPr>
          <w:rFonts w:ascii="Times New Roman" w:hAnsi="Times New Roman" w:cs="Times New Roman"/>
          <w:sz w:val="24"/>
          <w:szCs w:val="24"/>
        </w:rPr>
      </w:pPr>
      <w:r w:rsidRPr="00902BF4">
        <w:rPr>
          <w:rFonts w:ascii="Times New Roman" w:hAnsi="Times New Roman" w:cs="Times New Roman"/>
          <w:sz w:val="24"/>
          <w:szCs w:val="24"/>
        </w:rPr>
        <w:t>Cerca de la medianoche el desenlace se esperaba por instantes; el enfermo estaba sumido en el coma artificial de la morfina, y cerca de él un gran número de amigos conmovidos, esperaba todavía un milagro… A las doce y veinticinco minutos, expiró Jesús F. Contreras</w:t>
      </w:r>
      <w:r w:rsidR="00D13449">
        <w:rPr>
          <w:rFonts w:ascii="Times New Roman" w:hAnsi="Times New Roman" w:cs="Times New Roman"/>
          <w:sz w:val="24"/>
          <w:szCs w:val="24"/>
        </w:rPr>
        <w:t>.</w:t>
      </w:r>
      <w:r w:rsidR="00C555C9" w:rsidRPr="00902BF4">
        <w:rPr>
          <w:rStyle w:val="Refdenotaalpie"/>
          <w:rFonts w:ascii="Times New Roman" w:hAnsi="Times New Roman" w:cs="Times New Roman"/>
          <w:sz w:val="24"/>
          <w:szCs w:val="24"/>
        </w:rPr>
        <w:footnoteReference w:id="46"/>
      </w:r>
    </w:p>
    <w:p w14:paraId="6C63A122" w14:textId="77777777" w:rsidR="00CD7765" w:rsidRPr="00902BF4" w:rsidRDefault="00CD7765" w:rsidP="008F442F">
      <w:pPr>
        <w:spacing w:after="0" w:line="240" w:lineRule="auto"/>
        <w:ind w:left="709"/>
        <w:jc w:val="both"/>
        <w:rPr>
          <w:rFonts w:ascii="Times New Roman" w:hAnsi="Times New Roman" w:cs="Times New Roman"/>
          <w:sz w:val="24"/>
          <w:szCs w:val="24"/>
        </w:rPr>
      </w:pPr>
    </w:p>
    <w:p w14:paraId="45298A3D" w14:textId="77777777" w:rsidR="009776AF" w:rsidRPr="00902BF4" w:rsidRDefault="00CB580C"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casa de </w:t>
      </w:r>
      <w:r w:rsidR="00666343">
        <w:rPr>
          <w:rFonts w:ascii="Times New Roman" w:hAnsi="Times New Roman" w:cs="Times New Roman"/>
          <w:sz w:val="24"/>
          <w:szCs w:val="24"/>
        </w:rPr>
        <w:t xml:space="preserve">la familia </w:t>
      </w:r>
      <w:r>
        <w:rPr>
          <w:rFonts w:ascii="Times New Roman" w:hAnsi="Times New Roman" w:cs="Times New Roman"/>
          <w:sz w:val="24"/>
          <w:szCs w:val="24"/>
        </w:rPr>
        <w:t xml:space="preserve">Contreras Elizondo se ubicaba en la calle de Fuentes Brotantes (hoy Lucerna). </w:t>
      </w:r>
      <w:r w:rsidR="009776AF" w:rsidRPr="00902BF4">
        <w:rPr>
          <w:rFonts w:ascii="Times New Roman" w:hAnsi="Times New Roman" w:cs="Times New Roman"/>
          <w:sz w:val="24"/>
          <w:szCs w:val="24"/>
        </w:rPr>
        <w:t>Lo acompañaron en</w:t>
      </w:r>
      <w:r w:rsidR="005116BC" w:rsidRPr="00902BF4">
        <w:rPr>
          <w:rFonts w:ascii="Times New Roman" w:hAnsi="Times New Roman" w:cs="Times New Roman"/>
          <w:sz w:val="24"/>
          <w:szCs w:val="24"/>
        </w:rPr>
        <w:t xml:space="preserve"> las piezas contiguas a su lecho de muerte</w:t>
      </w:r>
      <w:r w:rsidR="009776AF" w:rsidRPr="00902BF4">
        <w:rPr>
          <w:rFonts w:ascii="Times New Roman" w:hAnsi="Times New Roman" w:cs="Times New Roman"/>
          <w:sz w:val="24"/>
          <w:szCs w:val="24"/>
        </w:rPr>
        <w:t xml:space="preserve">, en su último aliento, </w:t>
      </w:r>
      <w:r w:rsidR="005116BC" w:rsidRPr="00902BF4">
        <w:rPr>
          <w:rFonts w:ascii="Times New Roman" w:hAnsi="Times New Roman" w:cs="Times New Roman"/>
          <w:sz w:val="24"/>
          <w:szCs w:val="24"/>
        </w:rPr>
        <w:t xml:space="preserve">“atentos a las peripecias de la catástrofe”, </w:t>
      </w:r>
      <w:r w:rsidR="009776AF" w:rsidRPr="00902BF4">
        <w:rPr>
          <w:rFonts w:ascii="Times New Roman" w:hAnsi="Times New Roman" w:cs="Times New Roman"/>
          <w:sz w:val="24"/>
          <w:szCs w:val="24"/>
        </w:rPr>
        <w:t xml:space="preserve">el escultor Juan Fernández, </w:t>
      </w:r>
      <w:r w:rsidR="005116BC" w:rsidRPr="00902BF4">
        <w:rPr>
          <w:rFonts w:ascii="Times New Roman" w:hAnsi="Times New Roman" w:cs="Times New Roman"/>
          <w:sz w:val="24"/>
          <w:szCs w:val="24"/>
        </w:rPr>
        <w:t xml:space="preserve">su paisano y pariente </w:t>
      </w:r>
      <w:r w:rsidR="00CD7765">
        <w:rPr>
          <w:rFonts w:ascii="Times New Roman" w:hAnsi="Times New Roman" w:cs="Times New Roman"/>
          <w:sz w:val="24"/>
          <w:szCs w:val="24"/>
        </w:rPr>
        <w:t xml:space="preserve">el maestro </w:t>
      </w:r>
      <w:r w:rsidR="009776AF" w:rsidRPr="00902BF4">
        <w:rPr>
          <w:rFonts w:ascii="Times New Roman" w:hAnsi="Times New Roman" w:cs="Times New Roman"/>
          <w:sz w:val="24"/>
          <w:szCs w:val="24"/>
        </w:rPr>
        <w:t xml:space="preserve">Ezequiel </w:t>
      </w:r>
      <w:r w:rsidR="005116BC" w:rsidRPr="00902BF4">
        <w:rPr>
          <w:rFonts w:ascii="Times New Roman" w:hAnsi="Times New Roman" w:cs="Times New Roman"/>
          <w:sz w:val="24"/>
          <w:szCs w:val="24"/>
        </w:rPr>
        <w:t xml:space="preserve">A. </w:t>
      </w:r>
      <w:r w:rsidR="009776AF" w:rsidRPr="00902BF4">
        <w:rPr>
          <w:rFonts w:ascii="Times New Roman" w:hAnsi="Times New Roman" w:cs="Times New Roman"/>
          <w:sz w:val="24"/>
          <w:szCs w:val="24"/>
        </w:rPr>
        <w:t xml:space="preserve">Chávez, </w:t>
      </w:r>
      <w:r w:rsidR="005116BC" w:rsidRPr="00902BF4">
        <w:rPr>
          <w:rFonts w:ascii="Times New Roman" w:hAnsi="Times New Roman" w:cs="Times New Roman"/>
          <w:sz w:val="24"/>
          <w:szCs w:val="24"/>
        </w:rPr>
        <w:t xml:space="preserve">el poeta </w:t>
      </w:r>
      <w:r w:rsidR="009776AF" w:rsidRPr="00902BF4">
        <w:rPr>
          <w:rFonts w:ascii="Times New Roman" w:hAnsi="Times New Roman" w:cs="Times New Roman"/>
          <w:sz w:val="24"/>
          <w:szCs w:val="24"/>
        </w:rPr>
        <w:t xml:space="preserve">Luis G. Urbina, </w:t>
      </w:r>
      <w:r w:rsidR="00403EF4" w:rsidRPr="00902BF4">
        <w:rPr>
          <w:rFonts w:ascii="Times New Roman" w:hAnsi="Times New Roman" w:cs="Times New Roman"/>
          <w:sz w:val="24"/>
          <w:szCs w:val="24"/>
        </w:rPr>
        <w:t xml:space="preserve">el también artista </w:t>
      </w:r>
      <w:r w:rsidR="00297DD2" w:rsidRPr="00902BF4">
        <w:rPr>
          <w:rFonts w:ascii="Times New Roman" w:hAnsi="Times New Roman" w:cs="Times New Roman"/>
          <w:sz w:val="24"/>
          <w:szCs w:val="24"/>
        </w:rPr>
        <w:t xml:space="preserve">y escultor catalán </w:t>
      </w:r>
      <w:r w:rsidR="009776AF" w:rsidRPr="00902BF4">
        <w:rPr>
          <w:rFonts w:ascii="Times New Roman" w:hAnsi="Times New Roman" w:cs="Times New Roman"/>
          <w:sz w:val="24"/>
          <w:szCs w:val="24"/>
        </w:rPr>
        <w:t>Federico Homdedeu,</w:t>
      </w:r>
      <w:r w:rsidR="00325FE7" w:rsidRPr="00902BF4">
        <w:rPr>
          <w:rStyle w:val="Refdenotaalpie"/>
          <w:rFonts w:ascii="Times New Roman" w:hAnsi="Times New Roman" w:cs="Times New Roman"/>
          <w:sz w:val="24"/>
          <w:szCs w:val="24"/>
        </w:rPr>
        <w:footnoteReference w:id="47"/>
      </w:r>
      <w:r w:rsidR="009776AF" w:rsidRPr="00902BF4">
        <w:rPr>
          <w:rFonts w:ascii="Times New Roman" w:hAnsi="Times New Roman" w:cs="Times New Roman"/>
          <w:sz w:val="24"/>
          <w:szCs w:val="24"/>
        </w:rPr>
        <w:t xml:space="preserve"> </w:t>
      </w:r>
      <w:r w:rsidR="00325FE7" w:rsidRPr="00902BF4">
        <w:rPr>
          <w:rFonts w:ascii="Times New Roman" w:hAnsi="Times New Roman" w:cs="Times New Roman"/>
          <w:sz w:val="24"/>
          <w:szCs w:val="24"/>
        </w:rPr>
        <w:t xml:space="preserve">el notario </w:t>
      </w:r>
      <w:r w:rsidR="009776AF" w:rsidRPr="00902BF4">
        <w:rPr>
          <w:rFonts w:ascii="Times New Roman" w:hAnsi="Times New Roman" w:cs="Times New Roman"/>
          <w:sz w:val="24"/>
          <w:szCs w:val="24"/>
        </w:rPr>
        <w:t>Jesús Trillo</w:t>
      </w:r>
      <w:r w:rsidR="005116BC" w:rsidRPr="00902BF4">
        <w:rPr>
          <w:rFonts w:ascii="Times New Roman" w:hAnsi="Times New Roman" w:cs="Times New Roman"/>
          <w:sz w:val="24"/>
          <w:szCs w:val="24"/>
        </w:rPr>
        <w:t xml:space="preserve"> “y otros muchos”.</w:t>
      </w:r>
    </w:p>
    <w:p w14:paraId="65A92DC9" w14:textId="77777777" w:rsidR="007F5F00" w:rsidRPr="00902BF4" w:rsidRDefault="00367046"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lastRenderedPageBreak/>
        <w:t xml:space="preserve">En la madrugada del domingo y </w:t>
      </w:r>
      <w:r w:rsidR="00403EF4" w:rsidRPr="00902BF4">
        <w:rPr>
          <w:rFonts w:ascii="Times New Roman" w:hAnsi="Times New Roman" w:cs="Times New Roman"/>
          <w:sz w:val="24"/>
          <w:szCs w:val="24"/>
        </w:rPr>
        <w:t xml:space="preserve">sobre todo </w:t>
      </w:r>
      <w:r w:rsidRPr="00902BF4">
        <w:rPr>
          <w:rFonts w:ascii="Times New Roman" w:hAnsi="Times New Roman" w:cs="Times New Roman"/>
          <w:sz w:val="24"/>
          <w:szCs w:val="24"/>
        </w:rPr>
        <w:t>durante buena parte del día</w:t>
      </w:r>
      <w:r w:rsidR="006B2535">
        <w:rPr>
          <w:rFonts w:ascii="Times New Roman" w:hAnsi="Times New Roman" w:cs="Times New Roman"/>
          <w:sz w:val="24"/>
          <w:szCs w:val="24"/>
        </w:rPr>
        <w:t xml:space="preserve"> </w:t>
      </w:r>
      <w:r w:rsidR="006B2535" w:rsidRPr="00902BF4">
        <w:rPr>
          <w:rFonts w:ascii="Times New Roman" w:hAnsi="Times New Roman" w:cs="Times New Roman"/>
          <w:sz w:val="24"/>
          <w:szCs w:val="24"/>
        </w:rPr>
        <w:t>1</w:t>
      </w:r>
      <w:r w:rsidR="006B2535">
        <w:rPr>
          <w:rFonts w:ascii="Times New Roman" w:hAnsi="Times New Roman" w:cs="Times New Roman"/>
          <w:sz w:val="24"/>
          <w:szCs w:val="24"/>
        </w:rPr>
        <w:t>3</w:t>
      </w:r>
      <w:r w:rsidRPr="00902BF4">
        <w:rPr>
          <w:rFonts w:ascii="Times New Roman" w:hAnsi="Times New Roman" w:cs="Times New Roman"/>
          <w:sz w:val="24"/>
          <w:szCs w:val="24"/>
        </w:rPr>
        <w:t>, “incontable número de personas visitaron la casa mortuoria: profesores, artistas, amigos, favorecidos, dando lugar a escenas tistes; pero evidenciando las grandes simpatías y el gran cariño de que fue objeto siempre”. Enviaron montones de flores tanto individuos como instituciones, desde la Presidencia de la República hasta la Escuela Nacional Preparatoria, pasando por la Escuela Nacional de Bellas Artes</w:t>
      </w:r>
      <w:r w:rsidR="00205B70" w:rsidRPr="00902BF4">
        <w:rPr>
          <w:rFonts w:ascii="Times New Roman" w:hAnsi="Times New Roman" w:cs="Times New Roman"/>
          <w:sz w:val="24"/>
          <w:szCs w:val="24"/>
        </w:rPr>
        <w:t xml:space="preserve"> y la Subse</w:t>
      </w:r>
      <w:r w:rsidR="00DB3E81">
        <w:rPr>
          <w:rFonts w:ascii="Times New Roman" w:hAnsi="Times New Roman" w:cs="Times New Roman"/>
          <w:sz w:val="24"/>
          <w:szCs w:val="24"/>
        </w:rPr>
        <w:t xml:space="preserve">cretaría de Instrucción Pública, según prosigue el relato de </w:t>
      </w:r>
      <w:r w:rsidR="00DB3E81" w:rsidRPr="002A2F3C">
        <w:rPr>
          <w:rFonts w:ascii="Times New Roman" w:hAnsi="Times New Roman" w:cs="Times New Roman"/>
          <w:i/>
          <w:sz w:val="24"/>
          <w:szCs w:val="24"/>
        </w:rPr>
        <w:t>El Imparcial</w:t>
      </w:r>
      <w:r w:rsidR="00DB3E81">
        <w:rPr>
          <w:rFonts w:ascii="Times New Roman" w:hAnsi="Times New Roman" w:cs="Times New Roman"/>
          <w:sz w:val="24"/>
          <w:szCs w:val="24"/>
        </w:rPr>
        <w:t>.</w:t>
      </w:r>
      <w:r w:rsidR="00205B70" w:rsidRPr="00902BF4">
        <w:rPr>
          <w:rStyle w:val="Refdenotaalpie"/>
          <w:rFonts w:ascii="Times New Roman" w:hAnsi="Times New Roman" w:cs="Times New Roman"/>
          <w:sz w:val="24"/>
          <w:szCs w:val="24"/>
        </w:rPr>
        <w:footnoteReference w:id="48"/>
      </w:r>
    </w:p>
    <w:p w14:paraId="264E59E1" w14:textId="11C5757A" w:rsidR="00850606" w:rsidRDefault="00850606"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 xml:space="preserve">Carmelita Elizondo sabía de la fama, prestigio </w:t>
      </w:r>
      <w:r w:rsidR="00926F46" w:rsidRPr="00902BF4">
        <w:rPr>
          <w:rFonts w:ascii="Times New Roman" w:hAnsi="Times New Roman" w:cs="Times New Roman"/>
          <w:sz w:val="24"/>
          <w:szCs w:val="24"/>
        </w:rPr>
        <w:t>y estimación que su marido gozaba en el mundo del arte, la cultura, la literatura y hasta de la élite política, razón por la cual solicitó a los amigos de Contreras hicieran un par de trabajos</w:t>
      </w:r>
      <w:r w:rsidR="00ED5BA7" w:rsidRPr="00902BF4">
        <w:rPr>
          <w:rFonts w:ascii="Times New Roman" w:hAnsi="Times New Roman" w:cs="Times New Roman"/>
          <w:sz w:val="24"/>
          <w:szCs w:val="24"/>
        </w:rPr>
        <w:t xml:space="preserve"> artísticos</w:t>
      </w:r>
      <w:r w:rsidR="00926F46" w:rsidRPr="00902BF4">
        <w:rPr>
          <w:rFonts w:ascii="Times New Roman" w:hAnsi="Times New Roman" w:cs="Times New Roman"/>
          <w:sz w:val="24"/>
          <w:szCs w:val="24"/>
        </w:rPr>
        <w:t>, valiéndose de su cuerpo yaciente; dice la crónica: “A ruego de la distinguida y desventurada viuda, se modeló la mano del cadáver. El señor Rosas, de la Academia, tomó un boceto al óleo, del busto, y otro a lápiz Don José M. Villasana”</w:t>
      </w:r>
      <w:r w:rsidR="00CD7765">
        <w:rPr>
          <w:rFonts w:ascii="Times New Roman" w:hAnsi="Times New Roman" w:cs="Times New Roman"/>
          <w:sz w:val="24"/>
          <w:szCs w:val="24"/>
        </w:rPr>
        <w:t>.</w:t>
      </w:r>
      <w:r w:rsidR="00ED5BA7" w:rsidRPr="00902BF4">
        <w:rPr>
          <w:rStyle w:val="Refdenotaalpie"/>
          <w:rFonts w:ascii="Times New Roman" w:hAnsi="Times New Roman" w:cs="Times New Roman"/>
          <w:sz w:val="24"/>
          <w:szCs w:val="24"/>
        </w:rPr>
        <w:footnoteReference w:id="49"/>
      </w:r>
      <w:r w:rsidR="00ED5BA7" w:rsidRPr="00902BF4">
        <w:rPr>
          <w:rFonts w:ascii="Times New Roman" w:hAnsi="Times New Roman" w:cs="Times New Roman"/>
          <w:sz w:val="24"/>
          <w:szCs w:val="24"/>
        </w:rPr>
        <w:t xml:space="preserve"> ¿Era consciente que se gestaba un proceso mitificador y alguien se lo sugirió o simplemente consideró que era un oportuno y justo tributo a su difunto esposo?</w:t>
      </w:r>
      <w:r w:rsidR="004F1D58">
        <w:rPr>
          <w:rStyle w:val="Refdenotaalpie"/>
          <w:rFonts w:ascii="Times New Roman" w:hAnsi="Times New Roman" w:cs="Times New Roman"/>
          <w:sz w:val="24"/>
          <w:szCs w:val="24"/>
        </w:rPr>
        <w:footnoteReference w:id="50"/>
      </w:r>
      <w:r w:rsidR="00B73AC2">
        <w:rPr>
          <w:rFonts w:ascii="Times New Roman" w:hAnsi="Times New Roman" w:cs="Times New Roman"/>
          <w:sz w:val="24"/>
          <w:szCs w:val="24"/>
        </w:rPr>
        <w:t xml:space="preserve"> </w:t>
      </w:r>
      <w:r w:rsidR="008D7A2C">
        <w:rPr>
          <w:rFonts w:ascii="Times New Roman" w:hAnsi="Times New Roman" w:cs="Times New Roman"/>
          <w:sz w:val="24"/>
          <w:szCs w:val="24"/>
        </w:rPr>
        <w:t>(véanse las imágenes 11 y 12</w:t>
      </w:r>
      <w:r w:rsidR="004401B3">
        <w:rPr>
          <w:rFonts w:ascii="Times New Roman" w:hAnsi="Times New Roman" w:cs="Times New Roman"/>
          <w:sz w:val="24"/>
          <w:szCs w:val="24"/>
        </w:rPr>
        <w:t>).</w:t>
      </w:r>
    </w:p>
    <w:p w14:paraId="121904D9" w14:textId="34C5AB29" w:rsidR="00DF72DB" w:rsidRPr="00295FB1" w:rsidRDefault="00DF72DB" w:rsidP="00DF72DB">
      <w:pPr>
        <w:spacing w:after="0" w:line="480" w:lineRule="auto"/>
        <w:jc w:val="center"/>
        <w:rPr>
          <w:rFonts w:ascii="Times New Roman" w:hAnsi="Times New Roman" w:cs="Times New Roman"/>
          <w:b/>
          <w:i/>
        </w:rPr>
      </w:pPr>
      <w:r w:rsidRPr="00295FB1">
        <w:rPr>
          <w:rFonts w:ascii="Times New Roman" w:hAnsi="Times New Roman" w:cs="Times New Roman"/>
          <w:b/>
          <w:i/>
        </w:rPr>
        <w:t>Im</w:t>
      </w:r>
      <w:r w:rsidR="008D7A2C">
        <w:rPr>
          <w:rFonts w:ascii="Times New Roman" w:hAnsi="Times New Roman" w:cs="Times New Roman"/>
          <w:b/>
          <w:i/>
        </w:rPr>
        <w:t>ágenes 11</w:t>
      </w:r>
      <w:r>
        <w:rPr>
          <w:rFonts w:ascii="Times New Roman" w:hAnsi="Times New Roman" w:cs="Times New Roman"/>
          <w:b/>
          <w:i/>
        </w:rPr>
        <w:t xml:space="preserve"> </w:t>
      </w:r>
      <w:r w:rsidRPr="00295FB1">
        <w:rPr>
          <w:rFonts w:ascii="Times New Roman" w:hAnsi="Times New Roman" w:cs="Times New Roman"/>
          <w:b/>
          <w:i/>
        </w:rPr>
        <w:t xml:space="preserve">y </w:t>
      </w:r>
      <w:r w:rsidR="008D7A2C">
        <w:rPr>
          <w:rFonts w:ascii="Times New Roman" w:hAnsi="Times New Roman" w:cs="Times New Roman"/>
          <w:b/>
          <w:i/>
        </w:rPr>
        <w:t>12</w:t>
      </w:r>
      <w:r w:rsidRPr="00295FB1">
        <w:rPr>
          <w:rFonts w:ascii="Times New Roman" w:hAnsi="Times New Roman" w:cs="Times New Roman"/>
          <w:b/>
          <w:i/>
        </w:rPr>
        <w:t>: Máscara mortuoria de Jesús F. Contreras y vac</w:t>
      </w:r>
      <w:r>
        <w:rPr>
          <w:rFonts w:ascii="Times New Roman" w:hAnsi="Times New Roman" w:cs="Times New Roman"/>
          <w:b/>
          <w:i/>
        </w:rPr>
        <w:t>iado en yeso de su mano izquierda.</w:t>
      </w:r>
    </w:p>
    <w:p w14:paraId="64DBAAA9" w14:textId="77777777" w:rsidR="00DF72DB" w:rsidRPr="00295FB1" w:rsidRDefault="00DF72DB" w:rsidP="00DF72DB">
      <w:pPr>
        <w:spacing w:after="0" w:line="480" w:lineRule="auto"/>
        <w:jc w:val="center"/>
        <w:rPr>
          <w:rFonts w:ascii="Times New Roman" w:hAnsi="Times New Roman" w:cs="Times New Roman"/>
          <w:b/>
          <w:i/>
        </w:rPr>
      </w:pPr>
      <w:r>
        <w:rPr>
          <w:rFonts w:ascii="Times New Roman" w:hAnsi="Times New Roman" w:cs="Times New Roman"/>
          <w:b/>
          <w:i/>
          <w:noProof/>
          <w:lang w:val="es-MX" w:eastAsia="es-MX"/>
        </w:rPr>
        <w:lastRenderedPageBreak/>
        <w:drawing>
          <wp:inline distT="0" distB="0" distL="0" distR="0" wp14:anchorId="57DB889A" wp14:editId="1C14691E">
            <wp:extent cx="1781092" cy="206119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SCARA JFC.jpg"/>
                    <pic:cNvPicPr/>
                  </pic:nvPicPr>
                  <pic:blipFill>
                    <a:blip r:embed="rId24" cstate="screen">
                      <a:extLst>
                        <a:ext uri="{28A0092B-C50C-407E-A947-70E740481C1C}">
                          <a14:useLocalDpi xmlns:a14="http://schemas.microsoft.com/office/drawing/2010/main"/>
                        </a:ext>
                      </a:extLst>
                    </a:blip>
                    <a:stretch>
                      <a:fillRect/>
                    </a:stretch>
                  </pic:blipFill>
                  <pic:spPr>
                    <a:xfrm>
                      <a:off x="0" y="0"/>
                      <a:ext cx="1785642" cy="2066462"/>
                    </a:xfrm>
                    <a:prstGeom prst="rect">
                      <a:avLst/>
                    </a:prstGeom>
                  </pic:spPr>
                </pic:pic>
              </a:graphicData>
            </a:graphic>
          </wp:inline>
        </w:drawing>
      </w:r>
      <w:r>
        <w:rPr>
          <w:rFonts w:ascii="Times New Roman" w:hAnsi="Times New Roman" w:cs="Times New Roman"/>
          <w:b/>
          <w:i/>
        </w:rPr>
        <w:t xml:space="preserve">   </w:t>
      </w:r>
      <w:r>
        <w:rPr>
          <w:rFonts w:ascii="Times New Roman" w:hAnsi="Times New Roman" w:cs="Times New Roman"/>
          <w:b/>
          <w:i/>
          <w:noProof/>
          <w:lang w:val="es-MX" w:eastAsia="es-MX"/>
        </w:rPr>
        <w:drawing>
          <wp:inline distT="0" distB="0" distL="0" distR="0" wp14:anchorId="56117053" wp14:editId="760F047A">
            <wp:extent cx="2552369" cy="2066982"/>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NO DE JFC.jpg"/>
                    <pic:cNvPicPr/>
                  </pic:nvPicPr>
                  <pic:blipFill>
                    <a:blip r:embed="rId25" cstate="screen">
                      <a:extLst>
                        <a:ext uri="{28A0092B-C50C-407E-A947-70E740481C1C}">
                          <a14:useLocalDpi xmlns:a14="http://schemas.microsoft.com/office/drawing/2010/main"/>
                        </a:ext>
                      </a:extLst>
                    </a:blip>
                    <a:stretch>
                      <a:fillRect/>
                    </a:stretch>
                  </pic:blipFill>
                  <pic:spPr>
                    <a:xfrm>
                      <a:off x="0" y="0"/>
                      <a:ext cx="2567722" cy="2079415"/>
                    </a:xfrm>
                    <a:prstGeom prst="rect">
                      <a:avLst/>
                    </a:prstGeom>
                  </pic:spPr>
                </pic:pic>
              </a:graphicData>
            </a:graphic>
          </wp:inline>
        </w:drawing>
      </w:r>
    </w:p>
    <w:p w14:paraId="11AF6603" w14:textId="77777777" w:rsidR="006246FF" w:rsidRDefault="00DF72DB" w:rsidP="00DF72DB">
      <w:pPr>
        <w:spacing w:after="0" w:line="480" w:lineRule="auto"/>
        <w:ind w:firstLine="708"/>
        <w:jc w:val="both"/>
        <w:rPr>
          <w:rFonts w:ascii="Times New Roman" w:hAnsi="Times New Roman" w:cs="Times New Roman"/>
          <w:b/>
          <w:i/>
        </w:rPr>
      </w:pPr>
      <w:r w:rsidRPr="00295FB1">
        <w:rPr>
          <w:rFonts w:ascii="Times New Roman" w:hAnsi="Times New Roman" w:cs="Times New Roman"/>
          <w:b/>
          <w:i/>
        </w:rPr>
        <w:t>Fuente: Museo de Aguascalientes. Fotografías de Carlos Contreras de Oteyza.</w:t>
      </w:r>
    </w:p>
    <w:p w14:paraId="506A4A2C" w14:textId="77777777" w:rsidR="00C81896" w:rsidRDefault="00205B70" w:rsidP="00DF72DB">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 xml:space="preserve">El general Porfirio Díaz </w:t>
      </w:r>
      <w:r w:rsidR="009629B1" w:rsidRPr="00902BF4">
        <w:rPr>
          <w:rFonts w:ascii="Times New Roman" w:hAnsi="Times New Roman" w:cs="Times New Roman"/>
          <w:sz w:val="24"/>
          <w:szCs w:val="24"/>
        </w:rPr>
        <w:softHyphen/>
        <w:t>-</w:t>
      </w:r>
      <w:r w:rsidRPr="00902BF4">
        <w:rPr>
          <w:rFonts w:ascii="Times New Roman" w:hAnsi="Times New Roman" w:cs="Times New Roman"/>
          <w:sz w:val="24"/>
          <w:szCs w:val="24"/>
        </w:rPr>
        <w:t xml:space="preserve">amigo personal </w:t>
      </w:r>
      <w:r w:rsidR="009629B1" w:rsidRPr="00902BF4">
        <w:rPr>
          <w:rFonts w:ascii="Times New Roman" w:hAnsi="Times New Roman" w:cs="Times New Roman"/>
          <w:sz w:val="24"/>
          <w:szCs w:val="24"/>
        </w:rPr>
        <w:t>y socio del escultor</w:t>
      </w:r>
      <w:r w:rsidR="003C45B4" w:rsidRPr="00902BF4">
        <w:rPr>
          <w:rFonts w:ascii="Times New Roman" w:hAnsi="Times New Roman" w:cs="Times New Roman"/>
          <w:sz w:val="24"/>
          <w:szCs w:val="24"/>
        </w:rPr>
        <w:t xml:space="preserve">, ya que </w:t>
      </w:r>
      <w:r w:rsidR="00AA2847">
        <w:rPr>
          <w:rFonts w:ascii="Times New Roman" w:hAnsi="Times New Roman" w:cs="Times New Roman"/>
          <w:sz w:val="24"/>
          <w:szCs w:val="24"/>
        </w:rPr>
        <w:t>fue</w:t>
      </w:r>
      <w:r w:rsidR="00850606" w:rsidRPr="00902BF4">
        <w:rPr>
          <w:rFonts w:ascii="Times New Roman" w:hAnsi="Times New Roman" w:cs="Times New Roman"/>
          <w:sz w:val="24"/>
          <w:szCs w:val="24"/>
        </w:rPr>
        <w:t xml:space="preserve"> </w:t>
      </w:r>
      <w:r w:rsidR="003C45B4" w:rsidRPr="00902BF4">
        <w:rPr>
          <w:rFonts w:ascii="Times New Roman" w:hAnsi="Times New Roman" w:cs="Times New Roman"/>
          <w:sz w:val="24"/>
          <w:szCs w:val="24"/>
        </w:rPr>
        <w:t xml:space="preserve">el Presidente </w:t>
      </w:r>
      <w:r w:rsidR="00850606" w:rsidRPr="00902BF4">
        <w:rPr>
          <w:rFonts w:ascii="Times New Roman" w:hAnsi="Times New Roman" w:cs="Times New Roman"/>
          <w:sz w:val="24"/>
          <w:szCs w:val="24"/>
        </w:rPr>
        <w:t xml:space="preserve">del Consejo </w:t>
      </w:r>
      <w:r w:rsidR="003C45B4" w:rsidRPr="00902BF4">
        <w:rPr>
          <w:rFonts w:ascii="Times New Roman" w:hAnsi="Times New Roman" w:cs="Times New Roman"/>
          <w:sz w:val="24"/>
          <w:szCs w:val="24"/>
        </w:rPr>
        <w:t>de la Fundición Artística Mexicana</w:t>
      </w:r>
      <w:r w:rsidR="00AA2847">
        <w:rPr>
          <w:rFonts w:ascii="Times New Roman" w:hAnsi="Times New Roman" w:cs="Times New Roman"/>
          <w:sz w:val="24"/>
          <w:szCs w:val="24"/>
        </w:rPr>
        <w:t xml:space="preserve"> y Contreras fungió</w:t>
      </w:r>
      <w:r w:rsidR="00850606" w:rsidRPr="00902BF4">
        <w:rPr>
          <w:rFonts w:ascii="Times New Roman" w:hAnsi="Times New Roman" w:cs="Times New Roman"/>
          <w:sz w:val="24"/>
          <w:szCs w:val="24"/>
        </w:rPr>
        <w:t xml:space="preserve"> como Director Técnico</w:t>
      </w:r>
      <w:r w:rsidR="009629B1" w:rsidRPr="00902BF4">
        <w:rPr>
          <w:rFonts w:ascii="Times New Roman" w:hAnsi="Times New Roman" w:cs="Times New Roman"/>
          <w:sz w:val="24"/>
          <w:szCs w:val="24"/>
        </w:rPr>
        <w:t xml:space="preserve">-, </w:t>
      </w:r>
      <w:r w:rsidR="00850606" w:rsidRPr="00902BF4">
        <w:rPr>
          <w:rFonts w:ascii="Times New Roman" w:hAnsi="Times New Roman" w:cs="Times New Roman"/>
          <w:sz w:val="24"/>
          <w:szCs w:val="24"/>
        </w:rPr>
        <w:t xml:space="preserve">quien </w:t>
      </w:r>
      <w:r w:rsidRPr="00902BF4">
        <w:rPr>
          <w:rFonts w:ascii="Times New Roman" w:hAnsi="Times New Roman" w:cs="Times New Roman"/>
          <w:sz w:val="24"/>
          <w:szCs w:val="24"/>
        </w:rPr>
        <w:t>“</w:t>
      </w:r>
      <w:r w:rsidR="00850606" w:rsidRPr="00902BF4">
        <w:rPr>
          <w:rFonts w:ascii="Times New Roman" w:hAnsi="Times New Roman" w:cs="Times New Roman"/>
          <w:sz w:val="24"/>
          <w:szCs w:val="24"/>
        </w:rPr>
        <w:t>t</w:t>
      </w:r>
      <w:r w:rsidRPr="00902BF4">
        <w:rPr>
          <w:rFonts w:ascii="Times New Roman" w:hAnsi="Times New Roman" w:cs="Times New Roman"/>
          <w:sz w:val="24"/>
          <w:szCs w:val="24"/>
        </w:rPr>
        <w:t>uvo gran afecto por el ilustre finado”, desde su investidura de Primer Mandatario de la nación, “vivamente conmovido” y tan luego como “recibió la triste nueva, dio las órdenes más amplias y más merecidas</w:t>
      </w:r>
      <w:r w:rsidR="00AB694D" w:rsidRPr="00902BF4">
        <w:rPr>
          <w:rFonts w:ascii="Times New Roman" w:hAnsi="Times New Roman" w:cs="Times New Roman"/>
          <w:sz w:val="24"/>
          <w:szCs w:val="24"/>
        </w:rPr>
        <w:t xml:space="preserve"> para el arreglo de los honores fúnebres” que habrían de tributarse </w:t>
      </w:r>
      <w:r w:rsidR="009629B1" w:rsidRPr="00902BF4">
        <w:rPr>
          <w:rFonts w:ascii="Times New Roman" w:hAnsi="Times New Roman" w:cs="Times New Roman"/>
          <w:sz w:val="24"/>
          <w:szCs w:val="24"/>
        </w:rPr>
        <w:t>al artista. Justo Sierra Méndez</w:t>
      </w:r>
      <w:r w:rsidR="00AB694D" w:rsidRPr="00902BF4">
        <w:rPr>
          <w:rFonts w:ascii="Times New Roman" w:hAnsi="Times New Roman" w:cs="Times New Roman"/>
          <w:sz w:val="24"/>
          <w:szCs w:val="24"/>
        </w:rPr>
        <w:t xml:space="preserve"> </w:t>
      </w:r>
      <w:r w:rsidR="009629B1" w:rsidRPr="00902BF4">
        <w:rPr>
          <w:rFonts w:ascii="Times New Roman" w:hAnsi="Times New Roman" w:cs="Times New Roman"/>
          <w:sz w:val="24"/>
          <w:szCs w:val="24"/>
        </w:rPr>
        <w:t>-</w:t>
      </w:r>
      <w:r w:rsidR="00AB694D" w:rsidRPr="00902BF4">
        <w:rPr>
          <w:rFonts w:ascii="Times New Roman" w:hAnsi="Times New Roman" w:cs="Times New Roman"/>
          <w:sz w:val="24"/>
          <w:szCs w:val="24"/>
        </w:rPr>
        <w:t xml:space="preserve">también amigo y </w:t>
      </w:r>
      <w:r w:rsidR="00CD7765">
        <w:rPr>
          <w:rFonts w:ascii="Times New Roman" w:hAnsi="Times New Roman" w:cs="Times New Roman"/>
          <w:sz w:val="24"/>
          <w:szCs w:val="24"/>
        </w:rPr>
        <w:t xml:space="preserve">además </w:t>
      </w:r>
      <w:r w:rsidR="00AB694D" w:rsidRPr="00902BF4">
        <w:rPr>
          <w:rFonts w:ascii="Times New Roman" w:hAnsi="Times New Roman" w:cs="Times New Roman"/>
          <w:sz w:val="24"/>
          <w:szCs w:val="24"/>
        </w:rPr>
        <w:t>compadre de Contreras</w:t>
      </w:r>
      <w:r w:rsidR="009629B1" w:rsidRPr="00902BF4">
        <w:rPr>
          <w:rFonts w:ascii="Times New Roman" w:hAnsi="Times New Roman" w:cs="Times New Roman"/>
          <w:sz w:val="24"/>
          <w:szCs w:val="24"/>
        </w:rPr>
        <w:t>-</w:t>
      </w:r>
      <w:r w:rsidR="00AB694D" w:rsidRPr="00902BF4">
        <w:rPr>
          <w:rFonts w:ascii="Times New Roman" w:hAnsi="Times New Roman" w:cs="Times New Roman"/>
          <w:sz w:val="24"/>
          <w:szCs w:val="24"/>
        </w:rPr>
        <w:t>,</w:t>
      </w:r>
      <w:r w:rsidR="00781202" w:rsidRPr="00902BF4">
        <w:rPr>
          <w:rStyle w:val="Refdenotaalpie"/>
          <w:rFonts w:ascii="Times New Roman" w:hAnsi="Times New Roman" w:cs="Times New Roman"/>
          <w:sz w:val="24"/>
          <w:szCs w:val="24"/>
        </w:rPr>
        <w:footnoteReference w:id="51"/>
      </w:r>
      <w:r w:rsidR="00AB694D" w:rsidRPr="00902BF4">
        <w:rPr>
          <w:rFonts w:ascii="Times New Roman" w:hAnsi="Times New Roman" w:cs="Times New Roman"/>
          <w:sz w:val="24"/>
          <w:szCs w:val="24"/>
        </w:rPr>
        <w:t xml:space="preserve"> “dispuso que el cadáver fuese trasladado, después de la inyección, al salón de actos de la Escuela de Bellas Artes, convertido en capilla Ardiente”</w:t>
      </w:r>
      <w:r w:rsidR="00B76224" w:rsidRPr="00902BF4">
        <w:rPr>
          <w:rFonts w:ascii="Times New Roman" w:hAnsi="Times New Roman" w:cs="Times New Roman"/>
          <w:sz w:val="24"/>
          <w:szCs w:val="24"/>
        </w:rPr>
        <w:t xml:space="preserve">. Esto ocurrió al anochecer. </w:t>
      </w:r>
    </w:p>
    <w:p w14:paraId="2446EC47" w14:textId="682F51B1" w:rsidR="00C81896" w:rsidRDefault="00C81896" w:rsidP="00DF72DB">
      <w:pPr>
        <w:spacing w:after="0" w:line="480" w:lineRule="auto"/>
        <w:ind w:firstLine="708"/>
        <w:jc w:val="both"/>
        <w:rPr>
          <w:rFonts w:ascii="Times New Roman" w:hAnsi="Times New Roman" w:cs="Times New Roman"/>
          <w:sz w:val="24"/>
          <w:szCs w:val="24"/>
        </w:rPr>
      </w:pPr>
      <w:r w:rsidRPr="00C81896">
        <w:rPr>
          <w:rFonts w:ascii="Times New Roman" w:hAnsi="Times New Roman" w:cs="Times New Roman"/>
          <w:sz w:val="24"/>
          <w:szCs w:val="24"/>
        </w:rPr>
        <w:t>Ninguna crónica respecto a su muerte, velorio, honras fúnebres y sepelio menciona nada relacionado con los ritos de la religión católica, a pesar de que Contreras había sido formado en ella. ¿Así lo dispuso Jesús F. Contreras, expresamente, cuando estaba lúcido y sabía que su fin estaba próximo?</w:t>
      </w:r>
      <w:r>
        <w:rPr>
          <w:rFonts w:ascii="Times New Roman" w:hAnsi="Times New Roman" w:cs="Times New Roman"/>
          <w:sz w:val="24"/>
          <w:szCs w:val="24"/>
        </w:rPr>
        <w:t xml:space="preserve">, </w:t>
      </w:r>
      <w:r w:rsidRPr="00C81896">
        <w:rPr>
          <w:rFonts w:ascii="Times New Roman" w:hAnsi="Times New Roman" w:cs="Times New Roman"/>
          <w:sz w:val="24"/>
          <w:szCs w:val="24"/>
        </w:rPr>
        <w:t>¿</w:t>
      </w:r>
      <w:r>
        <w:rPr>
          <w:rFonts w:ascii="Times New Roman" w:hAnsi="Times New Roman" w:cs="Times New Roman"/>
          <w:sz w:val="24"/>
          <w:szCs w:val="24"/>
        </w:rPr>
        <w:t>e</w:t>
      </w:r>
      <w:r w:rsidRPr="00C81896">
        <w:rPr>
          <w:rFonts w:ascii="Times New Roman" w:hAnsi="Times New Roman" w:cs="Times New Roman"/>
          <w:sz w:val="24"/>
          <w:szCs w:val="24"/>
        </w:rPr>
        <w:t xml:space="preserve">ncierra algún rito o práctica masónica la disposición, ornato y arreglos en la ENBA? Así la describe el periodista del diario de mayor circulación en el país: </w:t>
      </w:r>
    </w:p>
    <w:p w14:paraId="418845DE" w14:textId="23ED3A47" w:rsidR="00C81896" w:rsidRDefault="00C81896" w:rsidP="00C81896">
      <w:pPr>
        <w:pStyle w:val="Sinespaciado"/>
        <w:ind w:left="708"/>
        <w:jc w:val="both"/>
        <w:rPr>
          <w:rFonts w:ascii="Times New Roman" w:hAnsi="Times New Roman" w:cs="Times New Roman"/>
          <w:sz w:val="24"/>
          <w:szCs w:val="24"/>
        </w:rPr>
      </w:pPr>
      <w:r w:rsidRPr="00C81896">
        <w:rPr>
          <w:rFonts w:ascii="Times New Roman" w:hAnsi="Times New Roman" w:cs="Times New Roman"/>
          <w:sz w:val="24"/>
          <w:szCs w:val="24"/>
        </w:rPr>
        <w:t xml:space="preserve">La capilla ardiente erigida en la Escuela de Bellas Artes, estaba formada por una escalinata forrada de paño negro y atestada de coronas, en medio de la cual, el féretro yacía a lo largo, </w:t>
      </w:r>
      <w:r w:rsidRPr="00C81896">
        <w:rPr>
          <w:rFonts w:ascii="Times New Roman" w:hAnsi="Times New Roman" w:cs="Times New Roman"/>
          <w:sz w:val="24"/>
          <w:szCs w:val="24"/>
        </w:rPr>
        <w:lastRenderedPageBreak/>
        <w:t>descansando en medio de una gran corona. A uno y otro lado había pequeñas lámparas verdes, y al pie de ellas, a los lados de la escalinata, sobre las gradas, en torno al féretro, sobre él, multitud de coronas. Toda la Escuela estaba enlutada: las puertas, los corredores, los arcos, el patio, y en el fondo de este último el monumento de Acuña, ejecutado por Contreras, envuelto en crespones</w:t>
      </w:r>
      <w:r>
        <w:rPr>
          <w:rFonts w:ascii="Times New Roman" w:hAnsi="Times New Roman" w:cs="Times New Roman"/>
          <w:sz w:val="24"/>
          <w:szCs w:val="24"/>
        </w:rPr>
        <w:t>.</w:t>
      </w:r>
      <w:r w:rsidRPr="00C81896">
        <w:rPr>
          <w:rStyle w:val="Refdenotaalpie"/>
          <w:rFonts w:ascii="Times New Roman" w:hAnsi="Times New Roman" w:cs="Times New Roman"/>
          <w:sz w:val="24"/>
          <w:szCs w:val="24"/>
        </w:rPr>
        <w:t xml:space="preserve"> </w:t>
      </w:r>
      <w:r w:rsidRPr="00902BF4">
        <w:rPr>
          <w:rStyle w:val="Refdenotaalpie"/>
          <w:rFonts w:ascii="Times New Roman" w:hAnsi="Times New Roman" w:cs="Times New Roman"/>
          <w:sz w:val="24"/>
          <w:szCs w:val="24"/>
        </w:rPr>
        <w:footnoteReference w:id="52"/>
      </w:r>
    </w:p>
    <w:p w14:paraId="5EE18D75" w14:textId="77777777" w:rsidR="00C81896" w:rsidRDefault="00C81896" w:rsidP="00DF72DB">
      <w:pPr>
        <w:spacing w:after="0" w:line="480" w:lineRule="auto"/>
        <w:ind w:firstLine="708"/>
        <w:jc w:val="both"/>
        <w:rPr>
          <w:rFonts w:ascii="Times New Roman" w:hAnsi="Times New Roman" w:cs="Times New Roman"/>
          <w:sz w:val="24"/>
          <w:szCs w:val="24"/>
        </w:rPr>
      </w:pPr>
    </w:p>
    <w:p w14:paraId="325480E9" w14:textId="3604F1E2" w:rsidR="00D55B01" w:rsidRPr="00902BF4" w:rsidRDefault="00B76224" w:rsidP="00DF72DB">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De inmediato se hicieron las guardias de honor, formando el primer turno precisamente el subsecretario de Instrucción Pública y don R</w:t>
      </w:r>
      <w:r w:rsidR="00E869F2" w:rsidRPr="00902BF4">
        <w:rPr>
          <w:rFonts w:ascii="Times New Roman" w:hAnsi="Times New Roman" w:cs="Times New Roman"/>
          <w:sz w:val="24"/>
          <w:szCs w:val="24"/>
        </w:rPr>
        <w:t>o</w:t>
      </w:r>
      <w:r w:rsidRPr="00902BF4">
        <w:rPr>
          <w:rFonts w:ascii="Times New Roman" w:hAnsi="Times New Roman" w:cs="Times New Roman"/>
          <w:sz w:val="24"/>
          <w:szCs w:val="24"/>
        </w:rPr>
        <w:t>m</w:t>
      </w:r>
      <w:r w:rsidR="00E869F2" w:rsidRPr="00902BF4">
        <w:rPr>
          <w:rFonts w:ascii="Times New Roman" w:hAnsi="Times New Roman" w:cs="Times New Roman"/>
          <w:sz w:val="24"/>
          <w:szCs w:val="24"/>
        </w:rPr>
        <w:t>á</w:t>
      </w:r>
      <w:r w:rsidRPr="00902BF4">
        <w:rPr>
          <w:rFonts w:ascii="Times New Roman" w:hAnsi="Times New Roman" w:cs="Times New Roman"/>
          <w:sz w:val="24"/>
          <w:szCs w:val="24"/>
        </w:rPr>
        <w:t>n S. de Lascuráin</w:t>
      </w:r>
      <w:r w:rsidR="00403EF4" w:rsidRPr="00902BF4">
        <w:rPr>
          <w:rFonts w:ascii="Times New Roman" w:hAnsi="Times New Roman" w:cs="Times New Roman"/>
          <w:sz w:val="24"/>
          <w:szCs w:val="24"/>
        </w:rPr>
        <w:t xml:space="preserve">; durante toda la noche, madrugada del lunes, continuaron las guardias ante el féretro, entre los que se pudo ver </w:t>
      </w:r>
      <w:r w:rsidR="00D55B01" w:rsidRPr="00902BF4">
        <w:rPr>
          <w:rFonts w:ascii="Times New Roman" w:hAnsi="Times New Roman" w:cs="Times New Roman"/>
          <w:sz w:val="24"/>
          <w:szCs w:val="24"/>
        </w:rPr>
        <w:t xml:space="preserve">además de </w:t>
      </w:r>
      <w:r w:rsidR="00E869F2" w:rsidRPr="00902BF4">
        <w:rPr>
          <w:rFonts w:ascii="Times New Roman" w:hAnsi="Times New Roman" w:cs="Times New Roman"/>
          <w:sz w:val="24"/>
          <w:szCs w:val="24"/>
        </w:rPr>
        <w:t>los antes dichos</w:t>
      </w:r>
      <w:r w:rsidR="00697DEE" w:rsidRPr="00902BF4">
        <w:rPr>
          <w:rFonts w:ascii="Times New Roman" w:hAnsi="Times New Roman" w:cs="Times New Roman"/>
          <w:sz w:val="24"/>
          <w:szCs w:val="24"/>
        </w:rPr>
        <w:t xml:space="preserve"> personajes</w:t>
      </w:r>
      <w:r w:rsidR="00E869F2" w:rsidRPr="00902BF4">
        <w:rPr>
          <w:rFonts w:ascii="Times New Roman" w:hAnsi="Times New Roman" w:cs="Times New Roman"/>
          <w:sz w:val="24"/>
          <w:szCs w:val="24"/>
        </w:rPr>
        <w:t xml:space="preserve">, a sus entrañables colegas y empleados de la </w:t>
      </w:r>
      <w:r w:rsidR="00697DEE" w:rsidRPr="00902BF4">
        <w:rPr>
          <w:rFonts w:ascii="Times New Roman" w:hAnsi="Times New Roman" w:cs="Times New Roman"/>
          <w:sz w:val="24"/>
          <w:szCs w:val="24"/>
        </w:rPr>
        <w:t>Fundición Artística Mexicana;</w:t>
      </w:r>
      <w:r w:rsidR="00E869F2" w:rsidRPr="00902BF4">
        <w:rPr>
          <w:rFonts w:ascii="Times New Roman" w:hAnsi="Times New Roman" w:cs="Times New Roman"/>
          <w:sz w:val="24"/>
          <w:szCs w:val="24"/>
        </w:rPr>
        <w:t xml:space="preserve"> amigos y contertulios del </w:t>
      </w:r>
      <w:r w:rsidR="00874973" w:rsidRPr="00902BF4">
        <w:rPr>
          <w:rFonts w:ascii="Times New Roman" w:hAnsi="Times New Roman" w:cs="Times New Roman"/>
          <w:sz w:val="24"/>
          <w:szCs w:val="24"/>
        </w:rPr>
        <w:t>Ateneo Mexicano Literario y Artístico</w:t>
      </w:r>
      <w:r w:rsidR="006D78E6">
        <w:rPr>
          <w:rFonts w:ascii="Times New Roman" w:hAnsi="Times New Roman" w:cs="Times New Roman"/>
          <w:sz w:val="24"/>
          <w:szCs w:val="24"/>
        </w:rPr>
        <w:t>, varios de ellos reconocidos poetas y escritores</w:t>
      </w:r>
      <w:r w:rsidR="00697DEE" w:rsidRPr="00902BF4">
        <w:rPr>
          <w:rFonts w:ascii="Times New Roman" w:hAnsi="Times New Roman" w:cs="Times New Roman"/>
          <w:sz w:val="24"/>
          <w:szCs w:val="24"/>
        </w:rPr>
        <w:t>;</w:t>
      </w:r>
      <w:r w:rsidR="00E869F2" w:rsidRPr="00902BF4">
        <w:rPr>
          <w:rFonts w:ascii="Times New Roman" w:hAnsi="Times New Roman" w:cs="Times New Roman"/>
          <w:sz w:val="24"/>
          <w:szCs w:val="24"/>
        </w:rPr>
        <w:t xml:space="preserve"> de sus maestros, condiscípulos </w:t>
      </w:r>
      <w:r w:rsidR="00697DEE" w:rsidRPr="00902BF4">
        <w:rPr>
          <w:rFonts w:ascii="Times New Roman" w:hAnsi="Times New Roman" w:cs="Times New Roman"/>
          <w:sz w:val="24"/>
          <w:szCs w:val="24"/>
        </w:rPr>
        <w:t>y alumnos de</w:t>
      </w:r>
      <w:r w:rsidR="00E869F2" w:rsidRPr="00902BF4">
        <w:rPr>
          <w:rFonts w:ascii="Times New Roman" w:hAnsi="Times New Roman" w:cs="Times New Roman"/>
          <w:sz w:val="24"/>
          <w:szCs w:val="24"/>
        </w:rPr>
        <w:t xml:space="preserve"> la Escuela Nacional de Bellas Artes</w:t>
      </w:r>
      <w:r w:rsidR="006D78E6">
        <w:rPr>
          <w:rFonts w:ascii="Times New Roman" w:hAnsi="Times New Roman" w:cs="Times New Roman"/>
          <w:sz w:val="24"/>
          <w:szCs w:val="24"/>
        </w:rPr>
        <w:t>, artistas consumados o en ciernes</w:t>
      </w:r>
      <w:r w:rsidR="00697DEE" w:rsidRPr="00902BF4">
        <w:rPr>
          <w:rFonts w:ascii="Times New Roman" w:hAnsi="Times New Roman" w:cs="Times New Roman"/>
          <w:sz w:val="24"/>
          <w:szCs w:val="24"/>
        </w:rPr>
        <w:t xml:space="preserve">: </w:t>
      </w:r>
    </w:p>
    <w:p w14:paraId="6EE23A97" w14:textId="77777777" w:rsidR="00205B70" w:rsidRPr="00902BF4" w:rsidRDefault="00697DEE" w:rsidP="00877731">
      <w:pPr>
        <w:spacing w:after="120" w:line="240" w:lineRule="auto"/>
        <w:ind w:left="709"/>
        <w:jc w:val="both"/>
        <w:rPr>
          <w:rFonts w:ascii="Times New Roman" w:hAnsi="Times New Roman" w:cs="Times New Roman"/>
          <w:sz w:val="24"/>
          <w:szCs w:val="24"/>
        </w:rPr>
      </w:pPr>
      <w:r w:rsidRPr="00902BF4">
        <w:rPr>
          <w:rFonts w:ascii="Times New Roman" w:hAnsi="Times New Roman" w:cs="Times New Roman"/>
          <w:sz w:val="24"/>
          <w:szCs w:val="24"/>
        </w:rPr>
        <w:t xml:space="preserve">…doctor Manuel Flores… </w:t>
      </w:r>
      <w:r w:rsidR="00403EF4" w:rsidRPr="00902BF4">
        <w:rPr>
          <w:rFonts w:ascii="Times New Roman" w:hAnsi="Times New Roman" w:cs="Times New Roman"/>
          <w:sz w:val="24"/>
          <w:szCs w:val="24"/>
        </w:rPr>
        <w:t xml:space="preserve">Guillermo Cárdenas, Agustín Ocampo, Manuel Sierra, </w:t>
      </w:r>
      <w:r w:rsidR="00D55B01" w:rsidRPr="00902BF4">
        <w:rPr>
          <w:rFonts w:ascii="Times New Roman" w:hAnsi="Times New Roman" w:cs="Times New Roman"/>
          <w:sz w:val="24"/>
          <w:szCs w:val="24"/>
        </w:rPr>
        <w:t>Carlos Solórzano, Carlos Meneses, Gustavo E. Campa, Luis Urbina, Juan de Dios Fernández, Federico Homdedeu, Manuel y Enrique Torres Tor</w:t>
      </w:r>
      <w:r w:rsidR="005E7180">
        <w:rPr>
          <w:rFonts w:ascii="Times New Roman" w:hAnsi="Times New Roman" w:cs="Times New Roman"/>
          <w:sz w:val="24"/>
          <w:szCs w:val="24"/>
        </w:rPr>
        <w:t>ija, Manuel Riva y Río, Ramón S.</w:t>
      </w:r>
      <w:r w:rsidR="00D55B01" w:rsidRPr="00902BF4">
        <w:rPr>
          <w:rFonts w:ascii="Times New Roman" w:hAnsi="Times New Roman" w:cs="Times New Roman"/>
          <w:sz w:val="24"/>
          <w:szCs w:val="24"/>
        </w:rPr>
        <w:t xml:space="preserve">N. de Araluce, José Juan Tablada, Luis Quintanilla, Germán Gedovius, Julio Ruelas, José María Villasana, César del </w:t>
      </w:r>
      <w:r w:rsidR="0078332D" w:rsidRPr="00902BF4">
        <w:rPr>
          <w:rFonts w:ascii="Times New Roman" w:hAnsi="Times New Roman" w:cs="Times New Roman"/>
          <w:sz w:val="24"/>
          <w:szCs w:val="24"/>
        </w:rPr>
        <w:t>C</w:t>
      </w:r>
      <w:r w:rsidR="00D55B01" w:rsidRPr="00902BF4">
        <w:rPr>
          <w:rFonts w:ascii="Times New Roman" w:hAnsi="Times New Roman" w:cs="Times New Roman"/>
          <w:sz w:val="24"/>
          <w:szCs w:val="24"/>
        </w:rPr>
        <w:t>astillo, Jesús Trillo, Jesús E. Valenzuela, Ángel del Campo, Monacal el arq</w:t>
      </w:r>
      <w:r w:rsidR="00877731">
        <w:rPr>
          <w:rFonts w:ascii="Times New Roman" w:hAnsi="Times New Roman" w:cs="Times New Roman"/>
          <w:sz w:val="24"/>
          <w:szCs w:val="24"/>
        </w:rPr>
        <w:t>uitecto, Manuel Galindo y Villa</w:t>
      </w:r>
      <w:r w:rsidR="004F1D58">
        <w:rPr>
          <w:rFonts w:ascii="Times New Roman" w:hAnsi="Times New Roman" w:cs="Times New Roman"/>
          <w:sz w:val="24"/>
          <w:szCs w:val="24"/>
        </w:rPr>
        <w:t>.</w:t>
      </w:r>
      <w:r w:rsidR="000C46ED" w:rsidRPr="00902BF4">
        <w:rPr>
          <w:rStyle w:val="Refdenotaalpie"/>
          <w:rFonts w:ascii="Times New Roman" w:hAnsi="Times New Roman" w:cs="Times New Roman"/>
          <w:sz w:val="24"/>
          <w:szCs w:val="24"/>
        </w:rPr>
        <w:footnoteReference w:id="53"/>
      </w:r>
    </w:p>
    <w:p w14:paraId="77EEABC9" w14:textId="77777777" w:rsidR="00877731" w:rsidRDefault="00C974A3" w:rsidP="00877731">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 xml:space="preserve">El cortejo fúnebre partió en punto de las nueve y media de la mañana del lunes 14 de julio. La carroza en que viajó el féretro era de “gran gala”, seguida de numerosos carros que “iban completamente llenos de personas amigos del artista”. Una hora </w:t>
      </w:r>
      <w:r w:rsidR="00E26A62" w:rsidRPr="00902BF4">
        <w:rPr>
          <w:rFonts w:ascii="Times New Roman" w:hAnsi="Times New Roman" w:cs="Times New Roman"/>
          <w:sz w:val="24"/>
          <w:szCs w:val="24"/>
        </w:rPr>
        <w:t>más tarde llegó la comitiva al Panteón Francés</w:t>
      </w:r>
      <w:r w:rsidR="00383A45">
        <w:rPr>
          <w:rFonts w:ascii="Times New Roman" w:hAnsi="Times New Roman" w:cs="Times New Roman"/>
          <w:sz w:val="24"/>
          <w:szCs w:val="24"/>
        </w:rPr>
        <w:t>, en La Piedad</w:t>
      </w:r>
      <w:r w:rsidR="00E26A62" w:rsidRPr="00902BF4">
        <w:rPr>
          <w:rFonts w:ascii="Times New Roman" w:hAnsi="Times New Roman" w:cs="Times New Roman"/>
          <w:sz w:val="24"/>
          <w:szCs w:val="24"/>
        </w:rPr>
        <w:t>; varios mozos “trasladaron el féretro hasta la fosa, y apenas puesto en tierra, en medio del grupo de personas que lo rodeaban avanzó el poeta Amado Nervo”, quien visiblemente conmovido en su alocución –entre otras cosas– dijo: “Y ahora, artista, hermano: hasta luego”.</w:t>
      </w:r>
      <w:r w:rsidR="00E26A62" w:rsidRPr="00902BF4">
        <w:rPr>
          <w:rStyle w:val="Refdenotaalpie"/>
          <w:rFonts w:ascii="Times New Roman" w:hAnsi="Times New Roman" w:cs="Times New Roman"/>
          <w:sz w:val="24"/>
          <w:szCs w:val="24"/>
        </w:rPr>
        <w:footnoteReference w:id="54"/>
      </w:r>
    </w:p>
    <w:p w14:paraId="1A4144D1" w14:textId="77777777" w:rsidR="00910910" w:rsidRPr="00902BF4" w:rsidRDefault="00697DEE" w:rsidP="00877731">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lastRenderedPageBreak/>
        <w:t>No podían faltar al sepelio sus</w:t>
      </w:r>
      <w:r w:rsidR="007F5F00" w:rsidRPr="00902BF4">
        <w:rPr>
          <w:rFonts w:ascii="Times New Roman" w:hAnsi="Times New Roman" w:cs="Times New Roman"/>
          <w:sz w:val="24"/>
          <w:szCs w:val="24"/>
        </w:rPr>
        <w:t xml:space="preserve"> paisanos, </w:t>
      </w:r>
      <w:r w:rsidRPr="00902BF4">
        <w:rPr>
          <w:rFonts w:ascii="Times New Roman" w:hAnsi="Times New Roman" w:cs="Times New Roman"/>
          <w:sz w:val="24"/>
          <w:szCs w:val="24"/>
        </w:rPr>
        <w:t>“Lic. Ezequiel Chávez,</w:t>
      </w:r>
      <w:r w:rsidR="003D26C0">
        <w:rPr>
          <w:rStyle w:val="Refdenotaalpie"/>
          <w:rFonts w:ascii="Times New Roman" w:hAnsi="Times New Roman" w:cs="Times New Roman"/>
          <w:sz w:val="24"/>
          <w:szCs w:val="24"/>
        </w:rPr>
        <w:footnoteReference w:id="55"/>
      </w:r>
      <w:r w:rsidRPr="00902BF4">
        <w:rPr>
          <w:rFonts w:ascii="Times New Roman" w:hAnsi="Times New Roman" w:cs="Times New Roman"/>
          <w:sz w:val="24"/>
          <w:szCs w:val="24"/>
        </w:rPr>
        <w:t xml:space="preserve"> Doctor Jesús Díaz de León, Samuel Chávez, José Herrán,</w:t>
      </w:r>
      <w:r w:rsidR="00D963B4">
        <w:rPr>
          <w:rStyle w:val="Refdenotaalpie"/>
          <w:rFonts w:ascii="Times New Roman" w:hAnsi="Times New Roman" w:cs="Times New Roman"/>
          <w:sz w:val="24"/>
          <w:szCs w:val="24"/>
        </w:rPr>
        <w:footnoteReference w:id="56"/>
      </w:r>
      <w:r w:rsidRPr="00902BF4">
        <w:rPr>
          <w:rFonts w:ascii="Times New Roman" w:hAnsi="Times New Roman" w:cs="Times New Roman"/>
          <w:sz w:val="24"/>
          <w:szCs w:val="24"/>
        </w:rPr>
        <w:t xml:space="preserve"> David Chávez y José F. Elizondo</w:t>
      </w:r>
      <w:r w:rsidR="0078332D" w:rsidRPr="00902BF4">
        <w:rPr>
          <w:rFonts w:ascii="Times New Roman" w:hAnsi="Times New Roman" w:cs="Times New Roman"/>
          <w:sz w:val="24"/>
          <w:szCs w:val="24"/>
        </w:rPr>
        <w:t>”.</w:t>
      </w:r>
      <w:r w:rsidR="00944B10" w:rsidRPr="00902BF4">
        <w:rPr>
          <w:rStyle w:val="Refdenotaalpie"/>
          <w:rFonts w:ascii="Times New Roman" w:hAnsi="Times New Roman" w:cs="Times New Roman"/>
          <w:sz w:val="24"/>
          <w:szCs w:val="24"/>
        </w:rPr>
        <w:footnoteReference w:id="57"/>
      </w:r>
      <w:r w:rsidR="0078332D" w:rsidRPr="00902BF4">
        <w:rPr>
          <w:rFonts w:ascii="Times New Roman" w:hAnsi="Times New Roman" w:cs="Times New Roman"/>
          <w:sz w:val="24"/>
          <w:szCs w:val="24"/>
        </w:rPr>
        <w:t xml:space="preserve"> La colonia de Aguascalientes en la ciudad de México estaba representada por estos intelectuales, entre los que figuraban educadores, periodistas eruditos, inventores cultos, políticos y dramaturgos.</w:t>
      </w:r>
      <w:r w:rsidR="00687C84">
        <w:rPr>
          <w:rFonts w:ascii="Times New Roman" w:hAnsi="Times New Roman" w:cs="Times New Roman"/>
          <w:sz w:val="24"/>
          <w:szCs w:val="24"/>
        </w:rPr>
        <w:t xml:space="preserve"> </w:t>
      </w:r>
      <w:r w:rsidR="00D256B7">
        <w:rPr>
          <w:rFonts w:ascii="Times New Roman" w:hAnsi="Times New Roman" w:cs="Times New Roman"/>
          <w:sz w:val="24"/>
          <w:szCs w:val="24"/>
        </w:rPr>
        <w:t>Seguramente no pudo acudir su tío político, Carlos Sagredo García Rojas, por estar al frente de la gubernatura del estado de Aguas</w:t>
      </w:r>
      <w:r w:rsidR="0016054A">
        <w:rPr>
          <w:rFonts w:ascii="Times New Roman" w:hAnsi="Times New Roman" w:cs="Times New Roman"/>
          <w:sz w:val="24"/>
          <w:szCs w:val="24"/>
        </w:rPr>
        <w:t>calientes y no poderse desprender</w:t>
      </w:r>
      <w:r w:rsidR="00D256B7">
        <w:rPr>
          <w:rFonts w:ascii="Times New Roman" w:hAnsi="Times New Roman" w:cs="Times New Roman"/>
          <w:sz w:val="24"/>
          <w:szCs w:val="24"/>
        </w:rPr>
        <w:t xml:space="preserve"> de sus tareas.</w:t>
      </w:r>
    </w:p>
    <w:p w14:paraId="54F9D712" w14:textId="6BD7CACC" w:rsidR="00910910" w:rsidRPr="00902BF4" w:rsidRDefault="00910910" w:rsidP="008F442F">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tab/>
      </w:r>
      <w:r w:rsidR="0078332D" w:rsidRPr="00902BF4">
        <w:rPr>
          <w:rFonts w:ascii="Times New Roman" w:hAnsi="Times New Roman" w:cs="Times New Roman"/>
          <w:sz w:val="24"/>
          <w:szCs w:val="24"/>
        </w:rPr>
        <w:t>La prensa</w:t>
      </w:r>
      <w:r w:rsidR="006D78E6">
        <w:rPr>
          <w:rFonts w:ascii="Times New Roman" w:hAnsi="Times New Roman" w:cs="Times New Roman"/>
          <w:sz w:val="24"/>
          <w:szCs w:val="24"/>
        </w:rPr>
        <w:t xml:space="preserve"> de circulación nacional</w:t>
      </w:r>
      <w:r w:rsidR="003857F0">
        <w:rPr>
          <w:rFonts w:ascii="Times New Roman" w:hAnsi="Times New Roman" w:cs="Times New Roman"/>
          <w:sz w:val="24"/>
          <w:szCs w:val="24"/>
        </w:rPr>
        <w:t xml:space="preserve">, </w:t>
      </w:r>
      <w:r w:rsidR="0078332D" w:rsidRPr="00902BF4">
        <w:rPr>
          <w:rFonts w:ascii="Times New Roman" w:hAnsi="Times New Roman" w:cs="Times New Roman"/>
          <w:sz w:val="24"/>
          <w:szCs w:val="24"/>
        </w:rPr>
        <w:t xml:space="preserve">mencionó la patria chica de Contreras y </w:t>
      </w:r>
      <w:r w:rsidRPr="00902BF4">
        <w:rPr>
          <w:rFonts w:ascii="Times New Roman" w:hAnsi="Times New Roman" w:cs="Times New Roman"/>
          <w:sz w:val="24"/>
          <w:szCs w:val="24"/>
        </w:rPr>
        <w:t>reconoció su generosidad para con sus coterráneos</w:t>
      </w:r>
      <w:r w:rsidR="00944B10" w:rsidRPr="00902BF4">
        <w:rPr>
          <w:rFonts w:ascii="Times New Roman" w:hAnsi="Times New Roman" w:cs="Times New Roman"/>
          <w:sz w:val="24"/>
          <w:szCs w:val="24"/>
        </w:rPr>
        <w:t>,</w:t>
      </w:r>
      <w:r w:rsidRPr="00902BF4">
        <w:rPr>
          <w:rFonts w:ascii="Times New Roman" w:hAnsi="Times New Roman" w:cs="Times New Roman"/>
          <w:sz w:val="24"/>
          <w:szCs w:val="24"/>
        </w:rPr>
        <w:t xml:space="preserve"> </w:t>
      </w:r>
      <w:r w:rsidR="006D78E6">
        <w:rPr>
          <w:rFonts w:ascii="Times New Roman" w:hAnsi="Times New Roman" w:cs="Times New Roman"/>
          <w:sz w:val="24"/>
          <w:szCs w:val="24"/>
        </w:rPr>
        <w:t xml:space="preserve">pues </w:t>
      </w:r>
      <w:r w:rsidRPr="00902BF4">
        <w:rPr>
          <w:rFonts w:ascii="Times New Roman" w:hAnsi="Times New Roman" w:cs="Times New Roman"/>
          <w:sz w:val="24"/>
          <w:szCs w:val="24"/>
        </w:rPr>
        <w:t xml:space="preserve">siempre </w:t>
      </w:r>
      <w:r w:rsidR="006D78E6">
        <w:rPr>
          <w:rFonts w:ascii="Times New Roman" w:hAnsi="Times New Roman" w:cs="Times New Roman"/>
          <w:sz w:val="24"/>
          <w:szCs w:val="24"/>
        </w:rPr>
        <w:t xml:space="preserve">estuvo </w:t>
      </w:r>
      <w:r w:rsidRPr="00902BF4">
        <w:rPr>
          <w:rFonts w:ascii="Times New Roman" w:hAnsi="Times New Roman" w:cs="Times New Roman"/>
          <w:sz w:val="24"/>
          <w:szCs w:val="24"/>
        </w:rPr>
        <w:t>dispuesto a ayudar</w:t>
      </w:r>
      <w:r w:rsidR="00A021E3">
        <w:rPr>
          <w:rFonts w:ascii="Times New Roman" w:hAnsi="Times New Roman" w:cs="Times New Roman"/>
          <w:sz w:val="24"/>
          <w:szCs w:val="24"/>
        </w:rPr>
        <w:t>les</w:t>
      </w:r>
      <w:r w:rsidRPr="00902BF4">
        <w:rPr>
          <w:rFonts w:ascii="Times New Roman" w:hAnsi="Times New Roman" w:cs="Times New Roman"/>
          <w:sz w:val="24"/>
          <w:szCs w:val="24"/>
        </w:rPr>
        <w:t>:</w:t>
      </w:r>
      <w:r w:rsidR="009E5C7C">
        <w:rPr>
          <w:rFonts w:ascii="Times New Roman" w:hAnsi="Times New Roman" w:cs="Times New Roman"/>
          <w:sz w:val="24"/>
          <w:szCs w:val="24"/>
        </w:rPr>
        <w:t xml:space="preserve"> “</w:t>
      </w:r>
      <w:r w:rsidRPr="00902BF4">
        <w:rPr>
          <w:rFonts w:ascii="Times New Roman" w:hAnsi="Times New Roman" w:cs="Times New Roman"/>
          <w:sz w:val="24"/>
          <w:szCs w:val="24"/>
        </w:rPr>
        <w:t>El artista nació en la hermosa capital del Estado de Aguascalientes, la colonia de aquella Entidad fue la que más sintió su partida eterna, porque era uno de sus miembros prominentes y porque siempre estuvo dispuesto el escultor a proteger y a ayudar a todos los que de aqu</w:t>
      </w:r>
      <w:r w:rsidR="003857F0">
        <w:rPr>
          <w:rFonts w:ascii="Times New Roman" w:hAnsi="Times New Roman" w:cs="Times New Roman"/>
          <w:sz w:val="24"/>
          <w:szCs w:val="24"/>
        </w:rPr>
        <w:t>el Estado venían a esta capital</w:t>
      </w:r>
      <w:r w:rsidR="009E5C7C">
        <w:rPr>
          <w:rFonts w:ascii="Times New Roman" w:hAnsi="Times New Roman" w:cs="Times New Roman"/>
          <w:sz w:val="24"/>
          <w:szCs w:val="24"/>
        </w:rPr>
        <w:t>”</w:t>
      </w:r>
      <w:r w:rsidR="003857F0">
        <w:rPr>
          <w:rFonts w:ascii="Times New Roman" w:hAnsi="Times New Roman" w:cs="Times New Roman"/>
          <w:sz w:val="24"/>
          <w:szCs w:val="24"/>
        </w:rPr>
        <w:t>.</w:t>
      </w:r>
      <w:r w:rsidRPr="00902BF4">
        <w:rPr>
          <w:rStyle w:val="Refdenotaalpie"/>
          <w:rFonts w:ascii="Times New Roman" w:hAnsi="Times New Roman" w:cs="Times New Roman"/>
          <w:sz w:val="24"/>
          <w:szCs w:val="24"/>
        </w:rPr>
        <w:footnoteReference w:id="58"/>
      </w:r>
    </w:p>
    <w:p w14:paraId="0FBCC2E1" w14:textId="77777777" w:rsidR="00610B08" w:rsidRPr="00902BF4" w:rsidRDefault="003318B1"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t xml:space="preserve">Jesús F. Contreras fue una persona que se daba a querer, y por eso tenía entrañables amigos. Por otro lado, de unos años a la fecha estuvo muy cercano a las altas esferas del poder político y </w:t>
      </w:r>
      <w:r w:rsidRPr="00902BF4">
        <w:rPr>
          <w:rFonts w:ascii="Times New Roman" w:hAnsi="Times New Roman" w:cs="Times New Roman"/>
          <w:sz w:val="24"/>
          <w:szCs w:val="24"/>
        </w:rPr>
        <w:lastRenderedPageBreak/>
        <w:t xml:space="preserve">próximo a las élites sociales, culturales y artísticas. Por eso recibió honras fúnebres, casi como de estadista. </w:t>
      </w:r>
    </w:p>
    <w:p w14:paraId="578CF672" w14:textId="3F4D182F" w:rsidR="003318B1" w:rsidRDefault="00610B08" w:rsidP="008F442F">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i/>
          <w:sz w:val="24"/>
          <w:szCs w:val="24"/>
        </w:rPr>
        <w:t>El Tiempo, diario católico</w:t>
      </w:r>
      <w:r w:rsidRPr="00902BF4">
        <w:rPr>
          <w:rFonts w:ascii="Times New Roman" w:hAnsi="Times New Roman" w:cs="Times New Roman"/>
          <w:sz w:val="24"/>
          <w:szCs w:val="24"/>
        </w:rPr>
        <w:t>, dirigido por su fundador y propietario Victoriano Agüeros, señaló que “El señor Contreras, como es sabido</w:t>
      </w:r>
      <w:r w:rsidR="00822FB3" w:rsidRPr="00902BF4">
        <w:rPr>
          <w:rFonts w:ascii="Times New Roman" w:hAnsi="Times New Roman" w:cs="Times New Roman"/>
          <w:sz w:val="24"/>
          <w:szCs w:val="24"/>
        </w:rPr>
        <w:t xml:space="preserve">, es el autor de la preciosa escultura ‘Malgré tout’, y al sorprenderlo la muerte, tenía en proyecto importantísimas reformas que pensaba introducir en la Academia”, además de que “había salido electo diputado por el noveno Distrito de San Luis Potosí”. Advirtió, por otro lado, que </w:t>
      </w:r>
      <w:r w:rsidRPr="00902BF4">
        <w:rPr>
          <w:rFonts w:ascii="Times New Roman" w:hAnsi="Times New Roman" w:cs="Times New Roman"/>
          <w:sz w:val="24"/>
          <w:szCs w:val="24"/>
        </w:rPr>
        <w:t>al sepelio acudieron “cerca de 300 personas”, daba el “sentido pésame” a los deudos</w:t>
      </w:r>
      <w:r w:rsidR="00822FB3" w:rsidRPr="00902BF4">
        <w:rPr>
          <w:rFonts w:ascii="Times New Roman" w:hAnsi="Times New Roman" w:cs="Times New Roman"/>
          <w:sz w:val="24"/>
          <w:szCs w:val="24"/>
        </w:rPr>
        <w:t xml:space="preserve"> y remató categórico</w:t>
      </w:r>
      <w:r w:rsidR="006D78E6">
        <w:rPr>
          <w:rFonts w:ascii="Times New Roman" w:hAnsi="Times New Roman" w:cs="Times New Roman"/>
          <w:sz w:val="24"/>
          <w:szCs w:val="24"/>
        </w:rPr>
        <w:t xml:space="preserve"> el periódico</w:t>
      </w:r>
      <w:r w:rsidR="00822FB3" w:rsidRPr="00902BF4">
        <w:rPr>
          <w:rFonts w:ascii="Times New Roman" w:hAnsi="Times New Roman" w:cs="Times New Roman"/>
          <w:sz w:val="24"/>
          <w:szCs w:val="24"/>
        </w:rPr>
        <w:t>: “Su fallecimiento ha sido, y con justicia, extraordinariamente sentido en la sociedad mexicana”.</w:t>
      </w:r>
      <w:r w:rsidR="00822FB3" w:rsidRPr="00902BF4">
        <w:rPr>
          <w:rStyle w:val="Refdenotaalpie"/>
          <w:rFonts w:ascii="Times New Roman" w:hAnsi="Times New Roman" w:cs="Times New Roman"/>
          <w:sz w:val="24"/>
          <w:szCs w:val="24"/>
        </w:rPr>
        <w:footnoteReference w:id="59"/>
      </w:r>
    </w:p>
    <w:p w14:paraId="21B54658" w14:textId="43C7ECEB" w:rsidR="00DF72DB" w:rsidRPr="00101D7E" w:rsidRDefault="00A7784C" w:rsidP="00945EF6">
      <w:pPr>
        <w:spacing w:after="0" w:line="480" w:lineRule="auto"/>
        <w:ind w:firstLine="708"/>
        <w:jc w:val="both"/>
        <w:rPr>
          <w:rFonts w:ascii="Times New Roman" w:hAnsi="Times New Roman" w:cs="Times New Roman"/>
          <w:b/>
          <w:i/>
        </w:rPr>
      </w:pPr>
      <w:r>
        <w:rPr>
          <w:rFonts w:ascii="Times New Roman" w:hAnsi="Times New Roman" w:cs="Times New Roman"/>
          <w:sz w:val="24"/>
          <w:szCs w:val="24"/>
        </w:rPr>
        <w:t xml:space="preserve">Con una semana de retraso </w:t>
      </w:r>
      <w:r w:rsidR="000C3DA2" w:rsidRPr="000C3DA2">
        <w:rPr>
          <w:rFonts w:ascii="Times New Roman" w:hAnsi="Times New Roman" w:cs="Times New Roman"/>
          <w:sz w:val="24"/>
          <w:szCs w:val="24"/>
        </w:rPr>
        <w:t xml:space="preserve">la opinión pública de Aguascalientes se enteró que uno de sus hijos predilectos había fallecido. </w:t>
      </w:r>
      <w:r>
        <w:rPr>
          <w:rFonts w:ascii="Times New Roman" w:hAnsi="Times New Roman" w:cs="Times New Roman"/>
          <w:sz w:val="24"/>
          <w:szCs w:val="24"/>
        </w:rPr>
        <w:t>D</w:t>
      </w:r>
      <w:r w:rsidR="00866B84">
        <w:rPr>
          <w:rFonts w:ascii="Times New Roman" w:hAnsi="Times New Roman" w:cs="Times New Roman"/>
          <w:sz w:val="24"/>
          <w:szCs w:val="24"/>
        </w:rPr>
        <w:t xml:space="preserve">espués de halagar </w:t>
      </w:r>
      <w:r w:rsidR="00C666F2">
        <w:rPr>
          <w:rFonts w:ascii="Times New Roman" w:hAnsi="Times New Roman" w:cs="Times New Roman"/>
          <w:sz w:val="24"/>
          <w:szCs w:val="24"/>
        </w:rPr>
        <w:t>la destacada trayectoria de</w:t>
      </w:r>
      <w:r w:rsidR="00866B84">
        <w:rPr>
          <w:rFonts w:ascii="Times New Roman" w:hAnsi="Times New Roman" w:cs="Times New Roman"/>
          <w:sz w:val="24"/>
          <w:szCs w:val="24"/>
        </w:rPr>
        <w:t xml:space="preserve">l “inteligente escultor”, </w:t>
      </w:r>
      <w:r>
        <w:rPr>
          <w:rFonts w:ascii="Times New Roman" w:hAnsi="Times New Roman" w:cs="Times New Roman"/>
          <w:sz w:val="24"/>
          <w:szCs w:val="24"/>
        </w:rPr>
        <w:t>una nota publicada en primera plana del periódico oficial</w:t>
      </w:r>
      <w:r w:rsidR="00EB25D4">
        <w:rPr>
          <w:rFonts w:ascii="Times New Roman" w:hAnsi="Times New Roman" w:cs="Times New Roman"/>
          <w:sz w:val="24"/>
          <w:szCs w:val="24"/>
        </w:rPr>
        <w:t xml:space="preserve"> </w:t>
      </w:r>
      <w:r w:rsidR="00866B84">
        <w:rPr>
          <w:rFonts w:ascii="Times New Roman" w:hAnsi="Times New Roman" w:cs="Times New Roman"/>
          <w:sz w:val="24"/>
          <w:szCs w:val="24"/>
        </w:rPr>
        <w:t>h</w:t>
      </w:r>
      <w:r w:rsidR="00EB25D4">
        <w:rPr>
          <w:rFonts w:ascii="Times New Roman" w:hAnsi="Times New Roman" w:cs="Times New Roman"/>
          <w:sz w:val="24"/>
          <w:szCs w:val="24"/>
        </w:rPr>
        <w:t>izo</w:t>
      </w:r>
      <w:r w:rsidR="00866B84">
        <w:rPr>
          <w:rFonts w:ascii="Times New Roman" w:hAnsi="Times New Roman" w:cs="Times New Roman"/>
          <w:sz w:val="24"/>
          <w:szCs w:val="24"/>
        </w:rPr>
        <w:t xml:space="preserve"> notar que fue el ejecutor de </w:t>
      </w:r>
      <w:r w:rsidR="00C666F2">
        <w:rPr>
          <w:rFonts w:ascii="Times New Roman" w:hAnsi="Times New Roman" w:cs="Times New Roman"/>
          <w:sz w:val="24"/>
          <w:szCs w:val="24"/>
        </w:rPr>
        <w:t xml:space="preserve">“celebradas </w:t>
      </w:r>
      <w:r w:rsidR="00866B84">
        <w:rPr>
          <w:rFonts w:ascii="Times New Roman" w:hAnsi="Times New Roman" w:cs="Times New Roman"/>
          <w:sz w:val="24"/>
          <w:szCs w:val="24"/>
        </w:rPr>
        <w:t>obras</w:t>
      </w:r>
      <w:r w:rsidR="00C666F2">
        <w:rPr>
          <w:rFonts w:ascii="Times New Roman" w:hAnsi="Times New Roman" w:cs="Times New Roman"/>
          <w:sz w:val="24"/>
          <w:szCs w:val="24"/>
        </w:rPr>
        <w:t xml:space="preserve"> de arte”,</w:t>
      </w:r>
      <w:r w:rsidR="00866B84">
        <w:rPr>
          <w:rFonts w:ascii="Times New Roman" w:hAnsi="Times New Roman" w:cs="Times New Roman"/>
          <w:sz w:val="24"/>
          <w:szCs w:val="24"/>
        </w:rPr>
        <w:t xml:space="preserve"> </w:t>
      </w:r>
      <w:r w:rsidR="00C666F2">
        <w:rPr>
          <w:rFonts w:ascii="Times New Roman" w:hAnsi="Times New Roman" w:cs="Times New Roman"/>
          <w:sz w:val="24"/>
          <w:szCs w:val="24"/>
        </w:rPr>
        <w:t>much</w:t>
      </w:r>
      <w:r w:rsidR="00EB25D4">
        <w:rPr>
          <w:rFonts w:ascii="Times New Roman" w:hAnsi="Times New Roman" w:cs="Times New Roman"/>
          <w:sz w:val="24"/>
          <w:szCs w:val="24"/>
        </w:rPr>
        <w:t>as de ellas de</w:t>
      </w:r>
      <w:r w:rsidR="00C666F2">
        <w:rPr>
          <w:rFonts w:ascii="Times New Roman" w:hAnsi="Times New Roman" w:cs="Times New Roman"/>
          <w:sz w:val="24"/>
          <w:szCs w:val="24"/>
        </w:rPr>
        <w:t xml:space="preserve"> “esclarecidos patriotas” </w:t>
      </w:r>
      <w:r w:rsidR="00866B84">
        <w:rPr>
          <w:rFonts w:ascii="Times New Roman" w:hAnsi="Times New Roman" w:cs="Times New Roman"/>
          <w:sz w:val="24"/>
          <w:szCs w:val="24"/>
        </w:rPr>
        <w:t>que luce</w:t>
      </w:r>
      <w:r w:rsidR="00C666F2">
        <w:rPr>
          <w:rFonts w:ascii="Times New Roman" w:hAnsi="Times New Roman" w:cs="Times New Roman"/>
          <w:sz w:val="24"/>
          <w:szCs w:val="24"/>
        </w:rPr>
        <w:t>n</w:t>
      </w:r>
      <w:r w:rsidR="00866B84">
        <w:rPr>
          <w:rFonts w:ascii="Times New Roman" w:hAnsi="Times New Roman" w:cs="Times New Roman"/>
          <w:sz w:val="24"/>
          <w:szCs w:val="24"/>
        </w:rPr>
        <w:t xml:space="preserve"> </w:t>
      </w:r>
      <w:r w:rsidR="00C666F2">
        <w:rPr>
          <w:rFonts w:ascii="Times New Roman" w:hAnsi="Times New Roman" w:cs="Times New Roman"/>
          <w:sz w:val="24"/>
          <w:szCs w:val="24"/>
        </w:rPr>
        <w:t xml:space="preserve">en </w:t>
      </w:r>
      <w:r w:rsidR="00866B84">
        <w:rPr>
          <w:rFonts w:ascii="Times New Roman" w:hAnsi="Times New Roman" w:cs="Times New Roman"/>
          <w:sz w:val="24"/>
          <w:szCs w:val="24"/>
        </w:rPr>
        <w:t>la avenida del Paseo de la Reforma, entre las que destacan las “hermosas estatuas” de los aguascalentenses Francisco Primo de Verdad y José María Chávez</w:t>
      </w:r>
      <w:r w:rsidR="00EB25D4">
        <w:rPr>
          <w:rFonts w:ascii="Times New Roman" w:hAnsi="Times New Roman" w:cs="Times New Roman"/>
          <w:sz w:val="24"/>
          <w:szCs w:val="24"/>
        </w:rPr>
        <w:t xml:space="preserve"> costeadas por el gobierno del estado. S</w:t>
      </w:r>
      <w:r w:rsidR="00C666F2">
        <w:rPr>
          <w:rFonts w:ascii="Times New Roman" w:hAnsi="Times New Roman" w:cs="Times New Roman"/>
          <w:sz w:val="24"/>
          <w:szCs w:val="24"/>
        </w:rPr>
        <w:t xml:space="preserve">e hace notar que la fatal </w:t>
      </w:r>
      <w:r w:rsidR="008E0D34">
        <w:rPr>
          <w:rFonts w:ascii="Times New Roman" w:hAnsi="Times New Roman" w:cs="Times New Roman"/>
          <w:sz w:val="24"/>
          <w:szCs w:val="24"/>
        </w:rPr>
        <w:t xml:space="preserve">noticia </w:t>
      </w:r>
      <w:r w:rsidR="00C666F2">
        <w:rPr>
          <w:rFonts w:ascii="Times New Roman" w:hAnsi="Times New Roman" w:cs="Times New Roman"/>
          <w:sz w:val="24"/>
          <w:szCs w:val="24"/>
        </w:rPr>
        <w:t>causó consternación y tristeza</w:t>
      </w:r>
      <w:r w:rsidR="008E0D34">
        <w:rPr>
          <w:rFonts w:ascii="Times New Roman" w:hAnsi="Times New Roman" w:cs="Times New Roman"/>
          <w:sz w:val="24"/>
          <w:szCs w:val="24"/>
        </w:rPr>
        <w:t xml:space="preserve"> en amplios sectores de la sociedad capitalina, donde además “Contreras disfrutaba de generales simpatías entre sus paisanos”. Se despide diciendo: “</w:t>
      </w:r>
      <w:r w:rsidR="008E0D34" w:rsidRPr="008E0D34">
        <w:rPr>
          <w:rFonts w:ascii="Times New Roman" w:hAnsi="Times New Roman" w:cs="Times New Roman"/>
          <w:sz w:val="24"/>
          <w:szCs w:val="24"/>
        </w:rPr>
        <w:t>En México y en esta ciudad</w:t>
      </w:r>
      <w:r w:rsidR="008E0D34">
        <w:rPr>
          <w:rFonts w:ascii="Times New Roman" w:hAnsi="Times New Roman" w:cs="Times New Roman"/>
          <w:sz w:val="24"/>
          <w:szCs w:val="24"/>
        </w:rPr>
        <w:t xml:space="preserve"> [de Aguascalientes]</w:t>
      </w:r>
      <w:r w:rsidR="008E0D34" w:rsidRPr="008E0D34">
        <w:rPr>
          <w:rFonts w:ascii="Times New Roman" w:hAnsi="Times New Roman" w:cs="Times New Roman"/>
          <w:sz w:val="24"/>
          <w:szCs w:val="24"/>
        </w:rPr>
        <w:t>, residen miembros de la atribulada familia del finado. A unos y a otros, les enviamos los sinceros sentimientos de nuestra condolencia</w:t>
      </w:r>
      <w:r w:rsidR="003857F0">
        <w:rPr>
          <w:rFonts w:ascii="Times New Roman" w:hAnsi="Times New Roman" w:cs="Times New Roman"/>
          <w:sz w:val="24"/>
          <w:szCs w:val="24"/>
        </w:rPr>
        <w:t xml:space="preserve">”, concluían los editores de </w:t>
      </w:r>
      <w:r w:rsidR="003857F0" w:rsidRPr="003857F0">
        <w:rPr>
          <w:rFonts w:ascii="Times New Roman" w:hAnsi="Times New Roman" w:cs="Times New Roman"/>
          <w:i/>
          <w:sz w:val="24"/>
          <w:szCs w:val="24"/>
        </w:rPr>
        <w:t>El Republicano</w:t>
      </w:r>
      <w:r w:rsidR="003857F0">
        <w:rPr>
          <w:rFonts w:ascii="Times New Roman" w:hAnsi="Times New Roman" w:cs="Times New Roman"/>
          <w:sz w:val="24"/>
          <w:szCs w:val="24"/>
        </w:rPr>
        <w:t>.</w:t>
      </w:r>
      <w:r>
        <w:rPr>
          <w:rStyle w:val="Refdenotaalpie"/>
          <w:rFonts w:ascii="Times New Roman" w:hAnsi="Times New Roman" w:cs="Times New Roman"/>
          <w:sz w:val="24"/>
          <w:szCs w:val="24"/>
        </w:rPr>
        <w:footnoteReference w:id="60"/>
      </w:r>
      <w:r w:rsidR="00DF72DB">
        <w:rPr>
          <w:rFonts w:ascii="Times New Roman" w:hAnsi="Times New Roman" w:cs="Times New Roman"/>
          <w:b/>
          <w:i/>
        </w:rPr>
        <w:t xml:space="preserve"> </w:t>
      </w:r>
    </w:p>
    <w:p w14:paraId="15E5BC50" w14:textId="77777777" w:rsidR="006D4464" w:rsidRPr="00902BF4" w:rsidRDefault="00367091" w:rsidP="008F442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Conclusión</w:t>
      </w:r>
    </w:p>
    <w:p w14:paraId="29761079" w14:textId="00E3FDB6" w:rsidR="00CB6B5B" w:rsidRPr="0053516F" w:rsidRDefault="00D80E6F" w:rsidP="008F442F">
      <w:pPr>
        <w:spacing w:after="0" w:line="480" w:lineRule="auto"/>
        <w:jc w:val="both"/>
        <w:rPr>
          <w:rFonts w:ascii="Times New Roman" w:hAnsi="Times New Roman" w:cs="Times New Roman"/>
          <w:sz w:val="24"/>
          <w:szCs w:val="24"/>
        </w:rPr>
      </w:pPr>
      <w:r w:rsidRPr="00902BF4">
        <w:rPr>
          <w:rFonts w:ascii="Times New Roman" w:hAnsi="Times New Roman" w:cs="Times New Roman"/>
          <w:sz w:val="24"/>
          <w:szCs w:val="24"/>
        </w:rPr>
        <w:lastRenderedPageBreak/>
        <w:t xml:space="preserve">Para </w:t>
      </w:r>
      <w:r w:rsidR="00CC77CC" w:rsidRPr="00902BF4">
        <w:rPr>
          <w:rFonts w:ascii="Times New Roman" w:hAnsi="Times New Roman" w:cs="Times New Roman"/>
          <w:sz w:val="24"/>
          <w:szCs w:val="24"/>
        </w:rPr>
        <w:t>Fausto Ramírez</w:t>
      </w:r>
      <w:r w:rsidR="00AD12DC">
        <w:rPr>
          <w:rFonts w:ascii="Times New Roman" w:hAnsi="Times New Roman" w:cs="Times New Roman"/>
          <w:sz w:val="24"/>
          <w:szCs w:val="24"/>
        </w:rPr>
        <w:t xml:space="preserve"> (1983, p. 139)</w:t>
      </w:r>
      <w:r w:rsidRPr="00902BF4">
        <w:rPr>
          <w:rFonts w:ascii="Times New Roman" w:hAnsi="Times New Roman" w:cs="Times New Roman"/>
          <w:sz w:val="24"/>
          <w:szCs w:val="24"/>
        </w:rPr>
        <w:t xml:space="preserve">, la política artística y cultural del </w:t>
      </w:r>
      <w:r w:rsidR="006E205F">
        <w:rPr>
          <w:rFonts w:ascii="Times New Roman" w:hAnsi="Times New Roman" w:cs="Times New Roman"/>
          <w:sz w:val="24"/>
          <w:szCs w:val="24"/>
        </w:rPr>
        <w:t>P</w:t>
      </w:r>
      <w:r w:rsidRPr="00902BF4">
        <w:rPr>
          <w:rFonts w:ascii="Times New Roman" w:hAnsi="Times New Roman" w:cs="Times New Roman"/>
          <w:sz w:val="24"/>
          <w:szCs w:val="24"/>
        </w:rPr>
        <w:t xml:space="preserve">orfiriato, osciló entre dos polos, según conviniera a sus intereses: “uno, acentuadamente nacionalista y apoyado en la exaltación de valores históricos específicos; otro, voluntariamente cosmopolita y moderno”. </w:t>
      </w:r>
      <w:r w:rsidR="00487B29" w:rsidRPr="00902BF4">
        <w:rPr>
          <w:rFonts w:ascii="Times New Roman" w:hAnsi="Times New Roman" w:cs="Times New Roman"/>
          <w:sz w:val="24"/>
          <w:szCs w:val="24"/>
        </w:rPr>
        <w:t>E</w:t>
      </w:r>
      <w:r w:rsidRPr="00902BF4">
        <w:rPr>
          <w:rFonts w:ascii="Times New Roman" w:hAnsi="Times New Roman" w:cs="Times New Roman"/>
          <w:sz w:val="24"/>
          <w:szCs w:val="24"/>
        </w:rPr>
        <w:t>l escultor Jesús F. Contreras</w:t>
      </w:r>
      <w:r w:rsidR="00FB1CAF" w:rsidRPr="00902BF4">
        <w:rPr>
          <w:rFonts w:ascii="Times New Roman" w:hAnsi="Times New Roman" w:cs="Times New Roman"/>
          <w:sz w:val="24"/>
          <w:szCs w:val="24"/>
        </w:rPr>
        <w:t xml:space="preserve">, fallecido en </w:t>
      </w:r>
      <w:r w:rsidR="0056619E" w:rsidRPr="00902BF4">
        <w:rPr>
          <w:rFonts w:ascii="Times New Roman" w:hAnsi="Times New Roman" w:cs="Times New Roman"/>
          <w:sz w:val="24"/>
          <w:szCs w:val="24"/>
        </w:rPr>
        <w:t>plenitud de su vida</w:t>
      </w:r>
      <w:r w:rsidR="00FB1CAF" w:rsidRPr="00902BF4">
        <w:rPr>
          <w:rFonts w:ascii="Times New Roman" w:hAnsi="Times New Roman" w:cs="Times New Roman"/>
          <w:sz w:val="24"/>
          <w:szCs w:val="24"/>
        </w:rPr>
        <w:t>,</w:t>
      </w:r>
      <w:r w:rsidRPr="00902BF4">
        <w:rPr>
          <w:rFonts w:ascii="Times New Roman" w:hAnsi="Times New Roman" w:cs="Times New Roman"/>
          <w:sz w:val="24"/>
          <w:szCs w:val="24"/>
        </w:rPr>
        <w:t xml:space="preserve"> </w:t>
      </w:r>
      <w:r w:rsidR="00487B29" w:rsidRPr="00902BF4">
        <w:rPr>
          <w:rFonts w:ascii="Times New Roman" w:hAnsi="Times New Roman" w:cs="Times New Roman"/>
          <w:sz w:val="24"/>
          <w:szCs w:val="24"/>
        </w:rPr>
        <w:t xml:space="preserve">a no dudarlo, </w:t>
      </w:r>
      <w:r w:rsidRPr="00902BF4">
        <w:rPr>
          <w:rFonts w:ascii="Times New Roman" w:hAnsi="Times New Roman" w:cs="Times New Roman"/>
          <w:sz w:val="24"/>
          <w:szCs w:val="24"/>
        </w:rPr>
        <w:t>es uno de sus más destacados exponentes</w:t>
      </w:r>
      <w:r w:rsidR="00487B29" w:rsidRPr="00902BF4">
        <w:rPr>
          <w:rFonts w:ascii="Times New Roman" w:hAnsi="Times New Roman" w:cs="Times New Roman"/>
          <w:sz w:val="24"/>
          <w:szCs w:val="24"/>
        </w:rPr>
        <w:t>, sin olvidar que algunas bases las adquirió en</w:t>
      </w:r>
      <w:r w:rsidR="00945EF6">
        <w:rPr>
          <w:rFonts w:ascii="Times New Roman" w:hAnsi="Times New Roman" w:cs="Times New Roman"/>
          <w:sz w:val="24"/>
          <w:szCs w:val="24"/>
        </w:rPr>
        <w:t xml:space="preserve"> su ciudad natal</w:t>
      </w:r>
      <w:r w:rsidRPr="00902BF4">
        <w:rPr>
          <w:rFonts w:ascii="Times New Roman" w:hAnsi="Times New Roman" w:cs="Times New Roman"/>
          <w:sz w:val="24"/>
          <w:szCs w:val="24"/>
        </w:rPr>
        <w:t>.</w:t>
      </w:r>
      <w:r w:rsidR="008A1346" w:rsidRPr="00902BF4">
        <w:rPr>
          <w:rStyle w:val="Refdenotaalpie"/>
          <w:rFonts w:ascii="Times New Roman" w:hAnsi="Times New Roman" w:cs="Times New Roman"/>
          <w:sz w:val="24"/>
          <w:szCs w:val="24"/>
        </w:rPr>
        <w:footnoteReference w:id="61"/>
      </w:r>
    </w:p>
    <w:p w14:paraId="3162A968" w14:textId="77777777" w:rsidR="007D7C95" w:rsidRPr="00902BF4" w:rsidRDefault="007D7C95" w:rsidP="008F442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22506">
        <w:rPr>
          <w:rFonts w:ascii="Times New Roman" w:hAnsi="Times New Roman" w:cs="Times New Roman"/>
          <w:sz w:val="24"/>
          <w:szCs w:val="24"/>
        </w:rPr>
        <w:t>Por tratarse de un personaje de talla internacional, s</w:t>
      </w:r>
      <w:r>
        <w:rPr>
          <w:rFonts w:ascii="Times New Roman" w:hAnsi="Times New Roman" w:cs="Times New Roman"/>
          <w:sz w:val="24"/>
          <w:szCs w:val="24"/>
        </w:rPr>
        <w:t xml:space="preserve">us coetáneos y paisanos le rindieron homenajes póstumos el mismo año de su fallecimiento y dos años después en Aguascalientes: José Juan Tablada, Amado Nervo, Juan de Dios Peza, Federico Gamboa, Luis Villa y Gordoa, José F. Elizondo, entre otros. Como dice </w:t>
      </w:r>
      <w:r w:rsidR="00E42438">
        <w:rPr>
          <w:rFonts w:ascii="Times New Roman" w:hAnsi="Times New Roman" w:cs="Times New Roman"/>
          <w:sz w:val="24"/>
          <w:szCs w:val="24"/>
        </w:rPr>
        <w:t>Patricia Pérez Walters (2016</w:t>
      </w:r>
      <w:r w:rsidR="002E1CF0">
        <w:rPr>
          <w:rFonts w:ascii="Times New Roman" w:hAnsi="Times New Roman" w:cs="Times New Roman"/>
          <w:sz w:val="24"/>
          <w:szCs w:val="24"/>
        </w:rPr>
        <w:t>b</w:t>
      </w:r>
      <w:r w:rsidR="00E42438">
        <w:rPr>
          <w:rFonts w:ascii="Times New Roman" w:hAnsi="Times New Roman" w:cs="Times New Roman"/>
          <w:sz w:val="24"/>
          <w:szCs w:val="24"/>
        </w:rPr>
        <w:t>, pp. 372-378)</w:t>
      </w:r>
      <w:r w:rsidR="00C14692">
        <w:rPr>
          <w:rFonts w:ascii="Times New Roman" w:hAnsi="Times New Roman" w:cs="Times New Roman"/>
          <w:sz w:val="24"/>
          <w:szCs w:val="24"/>
        </w:rPr>
        <w:t>, empezó a recibir trato de héroe cultural,</w:t>
      </w:r>
      <w:r w:rsidR="00022506">
        <w:rPr>
          <w:rFonts w:ascii="Times New Roman" w:hAnsi="Times New Roman" w:cs="Times New Roman"/>
          <w:sz w:val="24"/>
          <w:szCs w:val="24"/>
        </w:rPr>
        <w:t xml:space="preserve"> en tanto figura arquetípica</w:t>
      </w:r>
      <w:r w:rsidR="00C14692">
        <w:rPr>
          <w:rFonts w:ascii="Times New Roman" w:hAnsi="Times New Roman" w:cs="Times New Roman"/>
          <w:sz w:val="24"/>
          <w:szCs w:val="24"/>
        </w:rPr>
        <w:t xml:space="preserve"> de artista moderno, revestid</w:t>
      </w:r>
      <w:r w:rsidR="00022506">
        <w:rPr>
          <w:rFonts w:ascii="Times New Roman" w:hAnsi="Times New Roman" w:cs="Times New Roman"/>
          <w:sz w:val="24"/>
          <w:szCs w:val="24"/>
        </w:rPr>
        <w:t>a</w:t>
      </w:r>
      <w:r w:rsidR="00C14692">
        <w:rPr>
          <w:rFonts w:ascii="Times New Roman" w:hAnsi="Times New Roman" w:cs="Times New Roman"/>
          <w:sz w:val="24"/>
          <w:szCs w:val="24"/>
        </w:rPr>
        <w:t xml:space="preserve"> de un aura trágica.</w:t>
      </w:r>
    </w:p>
    <w:p w14:paraId="3109BE25" w14:textId="77777777" w:rsidR="00367091" w:rsidRDefault="00E42438" w:rsidP="0036709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Tal fue la influencia de Contreras en sus coetáneos, </w:t>
      </w:r>
      <w:r w:rsidR="002809F8">
        <w:rPr>
          <w:rFonts w:ascii="Times New Roman" w:hAnsi="Times New Roman" w:cs="Times New Roman"/>
          <w:sz w:val="24"/>
          <w:szCs w:val="24"/>
        </w:rPr>
        <w:t>que es posible apreciarla en la línea estética de escultores como Fidencio L. Nava, Arnulfo Domínguez Bello y otros. Se puede</w:t>
      </w:r>
      <w:r>
        <w:rPr>
          <w:rFonts w:ascii="Times New Roman" w:hAnsi="Times New Roman" w:cs="Times New Roman"/>
          <w:sz w:val="24"/>
          <w:szCs w:val="24"/>
        </w:rPr>
        <w:t xml:space="preserve"> medir incluso con las falsas atribuciones de obras, como el caso de </w:t>
      </w:r>
      <w:r w:rsidRPr="00EC473C">
        <w:rPr>
          <w:rFonts w:ascii="Times New Roman" w:hAnsi="Times New Roman" w:cs="Times New Roman"/>
          <w:i/>
          <w:sz w:val="24"/>
          <w:szCs w:val="24"/>
        </w:rPr>
        <w:t>Désespoir</w:t>
      </w:r>
      <w:r>
        <w:rPr>
          <w:rFonts w:ascii="Times New Roman" w:hAnsi="Times New Roman" w:cs="Times New Roman"/>
          <w:sz w:val="24"/>
          <w:szCs w:val="24"/>
        </w:rPr>
        <w:t>, de su alumno Agustín Ocampo</w:t>
      </w:r>
      <w:r w:rsidR="00EC473C">
        <w:rPr>
          <w:rFonts w:ascii="Times New Roman" w:hAnsi="Times New Roman" w:cs="Times New Roman"/>
          <w:sz w:val="24"/>
          <w:szCs w:val="24"/>
        </w:rPr>
        <w:t xml:space="preserve">, por la errata del historiador Justino Fernández (1971, p. 82) y por el gran parecido </w:t>
      </w:r>
      <w:r w:rsidR="002809F8">
        <w:rPr>
          <w:rFonts w:ascii="Times New Roman" w:hAnsi="Times New Roman" w:cs="Times New Roman"/>
          <w:sz w:val="24"/>
          <w:szCs w:val="24"/>
        </w:rPr>
        <w:t>estilístico</w:t>
      </w:r>
      <w:r w:rsidR="00EC473C">
        <w:rPr>
          <w:rFonts w:ascii="Times New Roman" w:hAnsi="Times New Roman" w:cs="Times New Roman"/>
          <w:sz w:val="24"/>
          <w:szCs w:val="24"/>
        </w:rPr>
        <w:t xml:space="preserve"> con </w:t>
      </w:r>
      <w:r w:rsidR="00EC473C" w:rsidRPr="00EC473C">
        <w:rPr>
          <w:rFonts w:ascii="Times New Roman" w:hAnsi="Times New Roman" w:cs="Times New Roman"/>
          <w:i/>
          <w:sz w:val="24"/>
          <w:szCs w:val="24"/>
        </w:rPr>
        <w:t>Malgré tout</w:t>
      </w:r>
      <w:r w:rsidR="0053516F">
        <w:rPr>
          <w:rFonts w:ascii="Times New Roman" w:hAnsi="Times New Roman" w:cs="Times New Roman"/>
          <w:i/>
          <w:sz w:val="24"/>
          <w:szCs w:val="24"/>
        </w:rPr>
        <w:t xml:space="preserve"> </w:t>
      </w:r>
      <w:r w:rsidR="0053516F">
        <w:rPr>
          <w:rFonts w:ascii="Times New Roman" w:hAnsi="Times New Roman" w:cs="Times New Roman"/>
          <w:sz w:val="24"/>
          <w:szCs w:val="24"/>
        </w:rPr>
        <w:t>(v</w:t>
      </w:r>
      <w:r w:rsidR="0053516F" w:rsidRPr="0053516F">
        <w:rPr>
          <w:rFonts w:ascii="Times New Roman" w:hAnsi="Times New Roman" w:cs="Times New Roman"/>
          <w:sz w:val="24"/>
          <w:szCs w:val="24"/>
        </w:rPr>
        <w:t>éase imagen 14)</w:t>
      </w:r>
      <w:r w:rsidR="002809F8">
        <w:rPr>
          <w:rFonts w:ascii="Times New Roman" w:hAnsi="Times New Roman" w:cs="Times New Roman"/>
          <w:sz w:val="24"/>
          <w:szCs w:val="24"/>
        </w:rPr>
        <w:t>; las constantes alusiones a monumentos en honor a</w:t>
      </w:r>
      <w:r w:rsidR="00EC473C">
        <w:rPr>
          <w:rFonts w:ascii="Times New Roman" w:hAnsi="Times New Roman" w:cs="Times New Roman"/>
          <w:sz w:val="24"/>
          <w:szCs w:val="24"/>
        </w:rPr>
        <w:t xml:space="preserve"> Beni</w:t>
      </w:r>
      <w:r w:rsidR="00701A47">
        <w:rPr>
          <w:rFonts w:ascii="Times New Roman" w:hAnsi="Times New Roman" w:cs="Times New Roman"/>
          <w:sz w:val="24"/>
          <w:szCs w:val="24"/>
        </w:rPr>
        <w:t>to Juárez en Chihuahua y Oaxaca</w:t>
      </w:r>
      <w:r w:rsidR="00EC473C">
        <w:rPr>
          <w:rFonts w:ascii="Times New Roman" w:hAnsi="Times New Roman" w:cs="Times New Roman"/>
          <w:sz w:val="24"/>
          <w:szCs w:val="24"/>
        </w:rPr>
        <w:t xml:space="preserve"> </w:t>
      </w:r>
      <w:r w:rsidR="00701A47">
        <w:rPr>
          <w:rFonts w:ascii="Times New Roman" w:hAnsi="Times New Roman" w:cs="Times New Roman"/>
          <w:sz w:val="24"/>
          <w:szCs w:val="24"/>
        </w:rPr>
        <w:t>-</w:t>
      </w:r>
      <w:r w:rsidR="00EC473C">
        <w:rPr>
          <w:rFonts w:ascii="Times New Roman" w:hAnsi="Times New Roman" w:cs="Times New Roman"/>
          <w:sz w:val="24"/>
          <w:szCs w:val="24"/>
        </w:rPr>
        <w:t>en realidad de manos extranjeras</w:t>
      </w:r>
      <w:r w:rsidR="00701A47">
        <w:rPr>
          <w:rFonts w:ascii="Times New Roman" w:hAnsi="Times New Roman" w:cs="Times New Roman"/>
          <w:sz w:val="24"/>
          <w:szCs w:val="24"/>
        </w:rPr>
        <w:t>-,</w:t>
      </w:r>
      <w:r w:rsidR="00EC473C">
        <w:rPr>
          <w:rFonts w:ascii="Times New Roman" w:hAnsi="Times New Roman" w:cs="Times New Roman"/>
          <w:sz w:val="24"/>
          <w:szCs w:val="24"/>
        </w:rPr>
        <w:t xml:space="preserve"> </w:t>
      </w:r>
      <w:r w:rsidR="00367091">
        <w:rPr>
          <w:rFonts w:ascii="Times New Roman" w:hAnsi="Times New Roman" w:cs="Times New Roman"/>
          <w:sz w:val="24"/>
          <w:szCs w:val="24"/>
        </w:rPr>
        <w:t>o bien la atribución errónea, sobre la hechura del águila republicana cuya réplica despliega sus alas en lo alto de la gran columna jónica en la exedra de la plaza principal de Aguascalientes, falsamente atribuida a Contreras, versión que hasta la fecha se divulga públicamente.</w:t>
      </w:r>
    </w:p>
    <w:p w14:paraId="1BA2C984" w14:textId="77777777" w:rsidR="002809F8" w:rsidRDefault="002809F8"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último caso es curioso, pues el verdadero autor, Georges Gardet, también obtuvo un </w:t>
      </w:r>
      <w:r w:rsidRPr="002809F8">
        <w:rPr>
          <w:rFonts w:ascii="Times New Roman" w:hAnsi="Times New Roman" w:cs="Times New Roman"/>
          <w:i/>
          <w:sz w:val="24"/>
          <w:szCs w:val="24"/>
        </w:rPr>
        <w:t>Gran Prix</w:t>
      </w:r>
      <w:r>
        <w:rPr>
          <w:rFonts w:ascii="Times New Roman" w:hAnsi="Times New Roman" w:cs="Times New Roman"/>
          <w:sz w:val="24"/>
          <w:szCs w:val="24"/>
        </w:rPr>
        <w:t xml:space="preserve"> de escultura en la Exposición Universal de 1900, como Jesús Contreras, y al igual que </w:t>
      </w:r>
      <w:r>
        <w:rPr>
          <w:rFonts w:ascii="Times New Roman" w:hAnsi="Times New Roman" w:cs="Times New Roman"/>
          <w:sz w:val="24"/>
          <w:szCs w:val="24"/>
        </w:rPr>
        <w:lastRenderedPageBreak/>
        <w:t>el mexicano, recibió la condecoración como Caballero de la Legión de Honor de la Rep</w:t>
      </w:r>
      <w:r w:rsidR="00BA4253">
        <w:rPr>
          <w:rFonts w:ascii="Times New Roman" w:hAnsi="Times New Roman" w:cs="Times New Roman"/>
          <w:sz w:val="24"/>
          <w:szCs w:val="24"/>
        </w:rPr>
        <w:t>ública Francesa, según información del Museo del Prado</w:t>
      </w:r>
      <w:r w:rsidR="00856A7E">
        <w:rPr>
          <w:rFonts w:ascii="Times New Roman" w:hAnsi="Times New Roman" w:cs="Times New Roman"/>
          <w:sz w:val="24"/>
          <w:szCs w:val="24"/>
        </w:rPr>
        <w:t xml:space="preserve"> (200</w:t>
      </w:r>
      <w:r w:rsidR="00BA4253">
        <w:rPr>
          <w:rFonts w:ascii="Times New Roman" w:hAnsi="Times New Roman" w:cs="Times New Roman"/>
          <w:sz w:val="24"/>
          <w:szCs w:val="24"/>
        </w:rPr>
        <w:t>7, en línea).</w:t>
      </w:r>
      <w:r>
        <w:rPr>
          <w:rFonts w:ascii="Times New Roman" w:hAnsi="Times New Roman" w:cs="Times New Roman"/>
          <w:sz w:val="24"/>
          <w:szCs w:val="24"/>
        </w:rPr>
        <w:t xml:space="preserve"> </w:t>
      </w:r>
      <w:r w:rsidR="00BA4253">
        <w:rPr>
          <w:rFonts w:ascii="Times New Roman" w:hAnsi="Times New Roman" w:cs="Times New Roman"/>
          <w:sz w:val="24"/>
          <w:szCs w:val="24"/>
        </w:rPr>
        <w:t>La cuestión es</w:t>
      </w:r>
      <w:r w:rsidR="00701A47">
        <w:rPr>
          <w:rFonts w:ascii="Times New Roman" w:hAnsi="Times New Roman" w:cs="Times New Roman"/>
          <w:sz w:val="24"/>
          <w:szCs w:val="24"/>
        </w:rPr>
        <w:t xml:space="preserve">triba en que la pieza de cobre </w:t>
      </w:r>
      <w:r w:rsidR="00BA4253">
        <w:rPr>
          <w:rFonts w:ascii="Times New Roman" w:hAnsi="Times New Roman" w:cs="Times New Roman"/>
          <w:sz w:val="24"/>
          <w:szCs w:val="24"/>
        </w:rPr>
        <w:t xml:space="preserve">martillado fue pensada para coronar el Palacio Legislativo porfiriano que nunca fue concluido, pero que en 1940 se destinó para la cima del conjunto escultórico conocido como el </w:t>
      </w:r>
      <w:r w:rsidR="00BA4253" w:rsidRPr="00BA4253">
        <w:rPr>
          <w:rFonts w:ascii="Times New Roman" w:hAnsi="Times New Roman" w:cs="Times New Roman"/>
          <w:i/>
          <w:sz w:val="24"/>
          <w:szCs w:val="24"/>
        </w:rPr>
        <w:t>Monumento a la Raza</w:t>
      </w:r>
      <w:r w:rsidR="00BA4253">
        <w:rPr>
          <w:rFonts w:ascii="Times New Roman" w:hAnsi="Times New Roman" w:cs="Times New Roman"/>
          <w:sz w:val="24"/>
          <w:szCs w:val="24"/>
        </w:rPr>
        <w:t>, en la Ciudad de México, para el que también se reciclaron cuatro relieves que el aguascalentense realizó para el “Palacio Azteca” en la Exposici</w:t>
      </w:r>
      <w:r w:rsidR="00553D55">
        <w:rPr>
          <w:rFonts w:ascii="Times New Roman" w:hAnsi="Times New Roman" w:cs="Times New Roman"/>
          <w:sz w:val="24"/>
          <w:szCs w:val="24"/>
        </w:rPr>
        <w:t>ón Universal de 1889;</w:t>
      </w:r>
      <w:r w:rsidR="00BD4EC3">
        <w:rPr>
          <w:rFonts w:ascii="Times New Roman" w:hAnsi="Times New Roman" w:cs="Times New Roman"/>
          <w:sz w:val="24"/>
          <w:szCs w:val="24"/>
        </w:rPr>
        <w:t xml:space="preserve"> quizás por ello, la asociación </w:t>
      </w:r>
      <w:r w:rsidR="00367091">
        <w:rPr>
          <w:rFonts w:ascii="Times New Roman" w:hAnsi="Times New Roman" w:cs="Times New Roman"/>
          <w:sz w:val="24"/>
          <w:szCs w:val="24"/>
        </w:rPr>
        <w:t xml:space="preserve">e </w:t>
      </w:r>
      <w:r w:rsidR="00BD4EC3">
        <w:rPr>
          <w:rFonts w:ascii="Times New Roman" w:hAnsi="Times New Roman" w:cs="Times New Roman"/>
          <w:sz w:val="24"/>
          <w:szCs w:val="24"/>
        </w:rPr>
        <w:t>incorrecta</w:t>
      </w:r>
      <w:r w:rsidR="00367091">
        <w:rPr>
          <w:rFonts w:ascii="Times New Roman" w:hAnsi="Times New Roman" w:cs="Times New Roman"/>
          <w:sz w:val="24"/>
          <w:szCs w:val="24"/>
        </w:rPr>
        <w:t xml:space="preserve"> atribución</w:t>
      </w:r>
      <w:r w:rsidR="00273E39">
        <w:rPr>
          <w:rFonts w:ascii="Times New Roman" w:hAnsi="Times New Roman" w:cs="Times New Roman"/>
          <w:sz w:val="24"/>
          <w:szCs w:val="24"/>
        </w:rPr>
        <w:t>.</w:t>
      </w:r>
      <w:r w:rsidR="00BD38AF">
        <w:rPr>
          <w:rFonts w:ascii="Times New Roman" w:hAnsi="Times New Roman" w:cs="Times New Roman"/>
          <w:sz w:val="24"/>
          <w:szCs w:val="24"/>
        </w:rPr>
        <w:t xml:space="preserve"> Por cierto, las fotografías de la manufactura de la citada ave del escudo nacional, pueden consultarse en el acervo del Museo D´Orsay (2017, en línea).</w:t>
      </w:r>
    </w:p>
    <w:p w14:paraId="4F199DE0" w14:textId="77777777" w:rsidR="002C4EBB" w:rsidRDefault="002C4EBB" w:rsidP="002C4EBB">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Como apunta el historiador del arte español José Fernández Arenas: “En la transmisión de los datos biográficos se mezclan muchas veces anotaciones novelescas, fantasías inventadas por la imaginación popular o acontecimientos despertados por la resonancia de las obras, datos en algunos casos útiles, pero claramente perturbadores en otros”. (1990, p.55)</w:t>
      </w:r>
    </w:p>
    <w:p w14:paraId="24CA7ACF" w14:textId="77777777" w:rsidR="00487B29" w:rsidRPr="00902BF4" w:rsidRDefault="00FF7C32" w:rsidP="008F442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Cuando la principal biógrafa de Jesús F. Contreras</w:t>
      </w:r>
      <w:r w:rsidR="00487B29" w:rsidRPr="00902BF4">
        <w:rPr>
          <w:rFonts w:ascii="Times New Roman" w:hAnsi="Times New Roman" w:cs="Times New Roman"/>
          <w:sz w:val="24"/>
          <w:szCs w:val="24"/>
        </w:rPr>
        <w:t xml:space="preserve"> terminó de escribir su tesis de licenciatura en Historia del Arte, en 1989, hizo notar que el legado dejado por </w:t>
      </w:r>
      <w:r>
        <w:rPr>
          <w:rFonts w:ascii="Times New Roman" w:hAnsi="Times New Roman" w:cs="Times New Roman"/>
          <w:sz w:val="24"/>
          <w:szCs w:val="24"/>
        </w:rPr>
        <w:t>el escultor mexicano</w:t>
      </w:r>
      <w:r w:rsidR="00487B29" w:rsidRPr="00902BF4">
        <w:rPr>
          <w:rFonts w:ascii="Times New Roman" w:hAnsi="Times New Roman" w:cs="Times New Roman"/>
          <w:sz w:val="24"/>
          <w:szCs w:val="24"/>
        </w:rPr>
        <w:t xml:space="preserve"> era enorme, que se requería una nueva postura del historiador y que precisaba una cabal comprensión totalizadora de su personalidad, quehacer artístico y trayectoria profesional. Queda mucho por investigar respecto a la figura del estudiante, lo mismo que del artista empresario, esto es, en torno a la Fundición Artística Mexicana, e</w:t>
      </w:r>
      <w:r w:rsidR="00022506">
        <w:rPr>
          <w:rFonts w:ascii="Times New Roman" w:hAnsi="Times New Roman" w:cs="Times New Roman"/>
          <w:sz w:val="24"/>
          <w:szCs w:val="24"/>
        </w:rPr>
        <w:t>l Taller de Alfarería Artística</w:t>
      </w:r>
      <w:r w:rsidR="00487B29" w:rsidRPr="00902BF4">
        <w:rPr>
          <w:rFonts w:ascii="Times New Roman" w:hAnsi="Times New Roman" w:cs="Times New Roman"/>
          <w:sz w:val="24"/>
          <w:szCs w:val="24"/>
        </w:rPr>
        <w:t>; falta profundizar, asimismo, en su papel como “eje del grupo modernista”, de sus propuestas para reformar en la enseñanza artística, y por supuesto en la posible influencia estilística sobre otros escultores</w:t>
      </w:r>
      <w:r w:rsidR="00E42438">
        <w:rPr>
          <w:rFonts w:ascii="Times New Roman" w:hAnsi="Times New Roman" w:cs="Times New Roman"/>
          <w:sz w:val="24"/>
          <w:szCs w:val="24"/>
        </w:rPr>
        <w:t xml:space="preserve"> (Pérez Walters, 1989, pp. 235-236,</w:t>
      </w:r>
      <w:r w:rsidR="00E42438" w:rsidRPr="00E42438">
        <w:rPr>
          <w:rFonts w:ascii="Times New Roman" w:hAnsi="Times New Roman" w:cs="Times New Roman"/>
          <w:sz w:val="24"/>
          <w:szCs w:val="24"/>
        </w:rPr>
        <w:t xml:space="preserve"> 272</w:t>
      </w:r>
      <w:r w:rsidR="00E42438">
        <w:rPr>
          <w:rFonts w:ascii="Times New Roman" w:hAnsi="Times New Roman" w:cs="Times New Roman"/>
          <w:sz w:val="24"/>
          <w:szCs w:val="24"/>
        </w:rPr>
        <w:t xml:space="preserve"> [nn. 521 y 523]).</w:t>
      </w:r>
    </w:p>
    <w:p w14:paraId="06D62847" w14:textId="2B7B9C28" w:rsidR="00D47AEA" w:rsidRPr="007B67D1" w:rsidRDefault="00487B29" w:rsidP="007B67D1">
      <w:pPr>
        <w:spacing w:after="0" w:line="480" w:lineRule="auto"/>
        <w:ind w:firstLine="708"/>
        <w:jc w:val="both"/>
        <w:rPr>
          <w:rFonts w:ascii="Times New Roman" w:hAnsi="Times New Roman" w:cs="Times New Roman"/>
          <w:sz w:val="24"/>
          <w:szCs w:val="24"/>
        </w:rPr>
      </w:pPr>
      <w:r w:rsidRPr="00902BF4">
        <w:rPr>
          <w:rFonts w:ascii="Times New Roman" w:hAnsi="Times New Roman" w:cs="Times New Roman"/>
          <w:sz w:val="24"/>
          <w:szCs w:val="24"/>
        </w:rPr>
        <w:lastRenderedPageBreak/>
        <w:t>M</w:t>
      </w:r>
      <w:r w:rsidR="00034B6F" w:rsidRPr="00902BF4">
        <w:rPr>
          <w:rFonts w:ascii="Times New Roman" w:hAnsi="Times New Roman" w:cs="Times New Roman"/>
          <w:sz w:val="24"/>
          <w:szCs w:val="24"/>
        </w:rPr>
        <w:t>erece la pena seguir abundando en una “personalidad artística tan rica y una producción tan vasta y significativa”, como es el caso de Jesús F. Contreras</w:t>
      </w:r>
      <w:r w:rsidR="00367091">
        <w:rPr>
          <w:rFonts w:ascii="Times New Roman" w:hAnsi="Times New Roman" w:cs="Times New Roman"/>
          <w:sz w:val="24"/>
          <w:szCs w:val="24"/>
        </w:rPr>
        <w:t xml:space="preserve"> y su obra</w:t>
      </w:r>
      <w:r w:rsidR="00034B6F" w:rsidRPr="00902BF4">
        <w:rPr>
          <w:rFonts w:ascii="Times New Roman" w:hAnsi="Times New Roman" w:cs="Times New Roman"/>
          <w:sz w:val="24"/>
          <w:szCs w:val="24"/>
        </w:rPr>
        <w:t>, artista aguascalentense en el que “está esculpido, en cuerpo y alma, el México finisecular”</w:t>
      </w:r>
      <w:r w:rsidR="00E42438">
        <w:rPr>
          <w:rFonts w:ascii="Times New Roman" w:hAnsi="Times New Roman" w:cs="Times New Roman"/>
          <w:sz w:val="24"/>
          <w:szCs w:val="24"/>
        </w:rPr>
        <w:t xml:space="preserve"> (1989, p. 237)</w:t>
      </w:r>
      <w:r w:rsidR="00034B6F" w:rsidRPr="00902BF4">
        <w:rPr>
          <w:rFonts w:ascii="Times New Roman" w:hAnsi="Times New Roman" w:cs="Times New Roman"/>
          <w:sz w:val="24"/>
          <w:szCs w:val="24"/>
        </w:rPr>
        <w:t>. Desde luego, el tema no está agotado y seguiremos esperando nuevas aportaciones y acercamientos de los especialistas en el ramo.</w:t>
      </w:r>
    </w:p>
    <w:p w14:paraId="60D3CD6F" w14:textId="77777777" w:rsidR="002B2BBA" w:rsidRPr="00FF7C32" w:rsidRDefault="00D27456" w:rsidP="008F442F">
      <w:pPr>
        <w:spacing w:after="0" w:line="480" w:lineRule="auto"/>
        <w:jc w:val="both"/>
        <w:rPr>
          <w:rFonts w:ascii="Times New Roman" w:hAnsi="Times New Roman" w:cs="Times New Roman"/>
          <w:b/>
          <w:sz w:val="24"/>
          <w:szCs w:val="24"/>
        </w:rPr>
      </w:pPr>
      <w:r w:rsidRPr="00FF7C32">
        <w:rPr>
          <w:rFonts w:ascii="Times New Roman" w:hAnsi="Times New Roman" w:cs="Times New Roman"/>
          <w:b/>
          <w:sz w:val="24"/>
          <w:szCs w:val="24"/>
        </w:rPr>
        <w:t>Fuentes consultadas</w:t>
      </w:r>
    </w:p>
    <w:p w14:paraId="387D0A85" w14:textId="77777777" w:rsidR="009D5E26" w:rsidRPr="00FF7C32" w:rsidRDefault="009D5E26" w:rsidP="008F442F">
      <w:pPr>
        <w:spacing w:after="0" w:line="480" w:lineRule="auto"/>
        <w:jc w:val="both"/>
        <w:rPr>
          <w:rFonts w:ascii="Times New Roman" w:hAnsi="Times New Roman" w:cs="Times New Roman"/>
          <w:b/>
          <w:sz w:val="24"/>
          <w:szCs w:val="24"/>
        </w:rPr>
      </w:pPr>
      <w:r w:rsidRPr="00FF7C32">
        <w:rPr>
          <w:rFonts w:ascii="Times New Roman" w:hAnsi="Times New Roman" w:cs="Times New Roman"/>
          <w:b/>
          <w:sz w:val="24"/>
          <w:szCs w:val="24"/>
        </w:rPr>
        <w:t>Archivos</w:t>
      </w:r>
    </w:p>
    <w:p w14:paraId="165C8C17" w14:textId="77777777" w:rsidR="00AD486D" w:rsidRDefault="00AD486D" w:rsidP="00AD486D">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ACCO. Archivo Carlos Contreras Oteyza. Álbum fotográfico de la familia Contreras.</w:t>
      </w:r>
    </w:p>
    <w:p w14:paraId="71AAEFB0" w14:textId="77777777" w:rsidR="004408B9" w:rsidRDefault="00FF7C32" w:rsidP="00486981">
      <w:pPr>
        <w:pStyle w:val="Sinespaciado"/>
        <w:spacing w:line="276" w:lineRule="auto"/>
        <w:ind w:left="709" w:hanging="709"/>
        <w:jc w:val="both"/>
        <w:rPr>
          <w:rFonts w:ascii="Times New Roman" w:hAnsi="Times New Roman" w:cs="Times New Roman"/>
          <w:sz w:val="24"/>
          <w:szCs w:val="24"/>
        </w:rPr>
      </w:pPr>
      <w:r w:rsidRPr="00FF7C32">
        <w:rPr>
          <w:rFonts w:ascii="Times New Roman" w:hAnsi="Times New Roman" w:cs="Times New Roman"/>
          <w:sz w:val="24"/>
          <w:szCs w:val="24"/>
        </w:rPr>
        <w:t xml:space="preserve">AHEA. </w:t>
      </w:r>
      <w:r w:rsidR="004408B9" w:rsidRPr="00FF7C32">
        <w:rPr>
          <w:rFonts w:ascii="Times New Roman" w:hAnsi="Times New Roman" w:cs="Times New Roman"/>
          <w:sz w:val="24"/>
          <w:szCs w:val="24"/>
        </w:rPr>
        <w:t>Archivo Histórico del Estado de Aguascalientes</w:t>
      </w:r>
      <w:r w:rsidRPr="00FF7C32">
        <w:rPr>
          <w:rFonts w:ascii="Times New Roman" w:hAnsi="Times New Roman" w:cs="Times New Roman"/>
          <w:sz w:val="24"/>
          <w:szCs w:val="24"/>
        </w:rPr>
        <w:t>.</w:t>
      </w:r>
    </w:p>
    <w:p w14:paraId="2339789E" w14:textId="0C17BA09" w:rsidR="00AD486D" w:rsidRDefault="00AD486D"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AHUNAM. Archivo Histórico de la UNAM, Colección Justo Sierra.</w:t>
      </w:r>
    </w:p>
    <w:p w14:paraId="2BFB5523" w14:textId="20D19478" w:rsidR="00AD486D" w:rsidRPr="00FF7C32" w:rsidRDefault="00AD486D" w:rsidP="00AD486D">
      <w:pPr>
        <w:pStyle w:val="Sinespaciado"/>
        <w:spacing w:line="276" w:lineRule="auto"/>
        <w:ind w:left="709" w:hanging="709"/>
        <w:jc w:val="both"/>
        <w:rPr>
          <w:rFonts w:ascii="Times New Roman" w:hAnsi="Times New Roman" w:cs="Times New Roman"/>
          <w:sz w:val="24"/>
          <w:szCs w:val="24"/>
        </w:rPr>
      </w:pPr>
      <w:r w:rsidRPr="00FF7C32">
        <w:rPr>
          <w:rFonts w:ascii="Times New Roman" w:hAnsi="Times New Roman" w:cs="Times New Roman"/>
          <w:sz w:val="24"/>
          <w:szCs w:val="24"/>
        </w:rPr>
        <w:t>AMOA. Archivo de la Mitra del Obispado de Aguascalientes, Sagrario de Aguascalientes, Matrimonios, 1889-1893.</w:t>
      </w:r>
    </w:p>
    <w:p w14:paraId="45BA1F35" w14:textId="77777777" w:rsidR="004408B9" w:rsidRPr="00FF7C32" w:rsidRDefault="005B0F94" w:rsidP="00486981">
      <w:pPr>
        <w:pStyle w:val="Sinespaciado"/>
        <w:spacing w:line="276" w:lineRule="auto"/>
        <w:ind w:left="709" w:hanging="709"/>
        <w:jc w:val="both"/>
        <w:rPr>
          <w:rFonts w:ascii="Times New Roman" w:hAnsi="Times New Roman" w:cs="Times New Roman"/>
          <w:sz w:val="24"/>
          <w:szCs w:val="24"/>
        </w:rPr>
      </w:pPr>
      <w:r w:rsidRPr="00FF7C32">
        <w:rPr>
          <w:rFonts w:ascii="Times New Roman" w:hAnsi="Times New Roman" w:cs="Times New Roman"/>
          <w:sz w:val="24"/>
          <w:szCs w:val="24"/>
        </w:rPr>
        <w:t>BJFC</w:t>
      </w:r>
      <w:r w:rsidR="00F54A15" w:rsidRPr="00FF7C32">
        <w:rPr>
          <w:rFonts w:ascii="Times New Roman" w:hAnsi="Times New Roman" w:cs="Times New Roman"/>
          <w:sz w:val="24"/>
          <w:szCs w:val="24"/>
        </w:rPr>
        <w:t>/APJFC</w:t>
      </w:r>
      <w:r w:rsidR="0053516F">
        <w:rPr>
          <w:rFonts w:ascii="Times New Roman" w:hAnsi="Times New Roman" w:cs="Times New Roman"/>
          <w:sz w:val="24"/>
          <w:szCs w:val="24"/>
        </w:rPr>
        <w:t>.</w:t>
      </w:r>
      <w:r w:rsidRPr="00FF7C32">
        <w:rPr>
          <w:rFonts w:ascii="Times New Roman" w:hAnsi="Times New Roman" w:cs="Times New Roman"/>
          <w:sz w:val="24"/>
          <w:szCs w:val="24"/>
        </w:rPr>
        <w:tab/>
      </w:r>
      <w:r w:rsidR="007B5AE7" w:rsidRPr="00FF7C32">
        <w:rPr>
          <w:rFonts w:ascii="Times New Roman" w:hAnsi="Times New Roman" w:cs="Times New Roman"/>
          <w:sz w:val="24"/>
          <w:szCs w:val="24"/>
        </w:rPr>
        <w:t xml:space="preserve">Bóveda Jesús F. Contreras, </w:t>
      </w:r>
      <w:r w:rsidR="004408B9" w:rsidRPr="00FF7C32">
        <w:rPr>
          <w:rFonts w:ascii="Times New Roman" w:hAnsi="Times New Roman" w:cs="Times New Roman"/>
          <w:sz w:val="24"/>
          <w:szCs w:val="24"/>
        </w:rPr>
        <w:t xml:space="preserve">Archivo Particular Jesús F. Contreras, </w:t>
      </w:r>
      <w:r w:rsidR="007B5AE7" w:rsidRPr="00FF7C32">
        <w:rPr>
          <w:rFonts w:ascii="Times New Roman" w:hAnsi="Times New Roman" w:cs="Times New Roman"/>
          <w:sz w:val="24"/>
          <w:szCs w:val="24"/>
        </w:rPr>
        <w:t>Secci</w:t>
      </w:r>
      <w:r w:rsidR="00F54A15" w:rsidRPr="00FF7C32">
        <w:rPr>
          <w:rFonts w:ascii="Times New Roman" w:hAnsi="Times New Roman" w:cs="Times New Roman"/>
          <w:sz w:val="24"/>
          <w:szCs w:val="24"/>
        </w:rPr>
        <w:t>ón documental,</w:t>
      </w:r>
      <w:r w:rsidRPr="00FF7C32">
        <w:rPr>
          <w:rFonts w:ascii="Times New Roman" w:hAnsi="Times New Roman" w:cs="Times New Roman"/>
          <w:sz w:val="24"/>
          <w:szCs w:val="24"/>
        </w:rPr>
        <w:t xml:space="preserve"> localizado en la Universidad Autónoma de Aguascalientes</w:t>
      </w:r>
      <w:r w:rsidR="00FF7C32" w:rsidRPr="00FF7C32">
        <w:rPr>
          <w:rFonts w:ascii="Times New Roman" w:hAnsi="Times New Roman" w:cs="Times New Roman"/>
          <w:sz w:val="24"/>
          <w:szCs w:val="24"/>
        </w:rPr>
        <w:t>.</w:t>
      </w:r>
    </w:p>
    <w:p w14:paraId="104C203B" w14:textId="77777777" w:rsidR="006F23FF" w:rsidRDefault="00F54A15" w:rsidP="00486981">
      <w:pPr>
        <w:pStyle w:val="Sinespaciado"/>
        <w:spacing w:line="276" w:lineRule="auto"/>
        <w:ind w:left="709" w:hanging="709"/>
        <w:jc w:val="both"/>
        <w:rPr>
          <w:rFonts w:ascii="Times New Roman" w:hAnsi="Times New Roman" w:cs="Times New Roman"/>
          <w:sz w:val="24"/>
          <w:szCs w:val="24"/>
        </w:rPr>
      </w:pPr>
      <w:r w:rsidRPr="00FF7C32">
        <w:rPr>
          <w:rFonts w:ascii="Times New Roman" w:hAnsi="Times New Roman" w:cs="Times New Roman"/>
          <w:sz w:val="24"/>
          <w:szCs w:val="24"/>
        </w:rPr>
        <w:t>BJFC/APJFE</w:t>
      </w:r>
      <w:r w:rsidR="0053516F">
        <w:rPr>
          <w:rFonts w:ascii="Times New Roman" w:hAnsi="Times New Roman" w:cs="Times New Roman"/>
          <w:sz w:val="24"/>
          <w:szCs w:val="24"/>
        </w:rPr>
        <w:t>.</w:t>
      </w:r>
      <w:r w:rsidRPr="00FF7C32">
        <w:rPr>
          <w:rFonts w:ascii="Times New Roman" w:hAnsi="Times New Roman" w:cs="Times New Roman"/>
          <w:sz w:val="24"/>
          <w:szCs w:val="24"/>
        </w:rPr>
        <w:tab/>
        <w:t>Bóveda Jesús F. Contreras, Archivo Particular José F. Elizondo, Sección de fotografía, localizado en la Universidad Autónoma de Aguascalientes</w:t>
      </w:r>
      <w:r w:rsidR="00FF7C32" w:rsidRPr="00FF7C32">
        <w:rPr>
          <w:rFonts w:ascii="Times New Roman" w:hAnsi="Times New Roman" w:cs="Times New Roman"/>
          <w:sz w:val="24"/>
          <w:szCs w:val="24"/>
        </w:rPr>
        <w:t>.</w:t>
      </w:r>
    </w:p>
    <w:p w14:paraId="026B6F43" w14:textId="77777777" w:rsidR="001C1175" w:rsidRDefault="001C1175" w:rsidP="00486981">
      <w:pPr>
        <w:pStyle w:val="Sinespaciado"/>
        <w:spacing w:line="276" w:lineRule="auto"/>
        <w:jc w:val="both"/>
        <w:rPr>
          <w:rFonts w:ascii="Times New Roman" w:hAnsi="Times New Roman" w:cs="Times New Roman"/>
          <w:sz w:val="24"/>
          <w:szCs w:val="24"/>
        </w:rPr>
      </w:pPr>
    </w:p>
    <w:p w14:paraId="6E981323" w14:textId="77777777" w:rsidR="00FF7C32" w:rsidRPr="001C1175" w:rsidRDefault="00553D55" w:rsidP="00486981">
      <w:pPr>
        <w:pStyle w:val="Sinespaciado"/>
        <w:spacing w:line="276" w:lineRule="auto"/>
        <w:jc w:val="both"/>
        <w:rPr>
          <w:rFonts w:ascii="Times New Roman" w:hAnsi="Times New Roman" w:cs="Times New Roman"/>
          <w:sz w:val="24"/>
          <w:szCs w:val="24"/>
        </w:rPr>
      </w:pPr>
      <w:r>
        <w:rPr>
          <w:rFonts w:ascii="Times New Roman" w:hAnsi="Times New Roman" w:cs="Times New Roman"/>
          <w:b/>
          <w:sz w:val="24"/>
          <w:szCs w:val="24"/>
        </w:rPr>
        <w:t>Sitios web institucionales</w:t>
      </w:r>
    </w:p>
    <w:p w14:paraId="5B230F97" w14:textId="77777777" w:rsidR="00FF7C32" w:rsidRPr="006F23FF" w:rsidRDefault="00FF7C32" w:rsidP="00486981">
      <w:pPr>
        <w:pStyle w:val="Sinespaciado"/>
        <w:spacing w:line="276" w:lineRule="auto"/>
        <w:jc w:val="both"/>
        <w:rPr>
          <w:rFonts w:ascii="Times New Roman" w:hAnsi="Times New Roman" w:cs="Times New Roman"/>
          <w:b/>
          <w:sz w:val="24"/>
          <w:szCs w:val="24"/>
        </w:rPr>
      </w:pPr>
    </w:p>
    <w:p w14:paraId="6B19F795" w14:textId="77777777" w:rsidR="00F2109C" w:rsidRPr="002901E7" w:rsidRDefault="00D569A2" w:rsidP="00486981">
      <w:pPr>
        <w:pStyle w:val="Sinespaciado"/>
        <w:spacing w:line="276" w:lineRule="auto"/>
        <w:ind w:left="709" w:hanging="709"/>
        <w:jc w:val="both"/>
        <w:rPr>
          <w:rFonts w:ascii="Times New Roman" w:hAnsi="Times New Roman" w:cs="Times New Roman"/>
          <w:sz w:val="24"/>
          <w:szCs w:val="24"/>
          <w:lang w:val="es-MX"/>
        </w:rPr>
      </w:pPr>
      <w:r w:rsidRPr="002901E7">
        <w:rPr>
          <w:rFonts w:ascii="Times New Roman" w:hAnsi="Times New Roman" w:cs="Times New Roman"/>
          <w:sz w:val="24"/>
          <w:szCs w:val="24"/>
          <w:lang w:val="es-MX"/>
        </w:rPr>
        <w:t xml:space="preserve">Museo D´Orsay: L´aigle de Mexico (ca. 1912). </w:t>
      </w:r>
      <w:r w:rsidRPr="002901E7">
        <w:rPr>
          <w:rFonts w:ascii="Times New Roman" w:hAnsi="Times New Roman" w:cs="Times New Roman"/>
          <w:i/>
          <w:sz w:val="24"/>
          <w:szCs w:val="24"/>
          <w:lang w:val="es-MX"/>
        </w:rPr>
        <w:t>Catalogue des oeuvres</w:t>
      </w:r>
      <w:r w:rsidRPr="002901E7">
        <w:rPr>
          <w:rFonts w:ascii="Times New Roman" w:hAnsi="Times New Roman" w:cs="Times New Roman"/>
          <w:sz w:val="24"/>
          <w:szCs w:val="24"/>
          <w:lang w:val="es-MX"/>
        </w:rPr>
        <w:t>. Recuperado el 14 de agosto de 2017:</w:t>
      </w:r>
    </w:p>
    <w:p w14:paraId="5E3C0643" w14:textId="77777777" w:rsidR="00D569A2" w:rsidRPr="002901E7" w:rsidRDefault="00D569A2" w:rsidP="00486981">
      <w:pPr>
        <w:pStyle w:val="Sinespaciado"/>
        <w:spacing w:line="276" w:lineRule="auto"/>
        <w:ind w:left="709" w:hanging="1"/>
        <w:jc w:val="both"/>
        <w:rPr>
          <w:rFonts w:ascii="Times New Roman" w:hAnsi="Times New Roman" w:cs="Times New Roman"/>
          <w:sz w:val="24"/>
          <w:szCs w:val="24"/>
          <w:lang w:val="es-MX"/>
        </w:rPr>
      </w:pPr>
      <w:r w:rsidRPr="002901E7">
        <w:rPr>
          <w:rFonts w:ascii="Times New Roman" w:hAnsi="Times New Roman" w:cs="Times New Roman"/>
          <w:sz w:val="24"/>
          <w:szCs w:val="24"/>
          <w:lang w:val="es-MX"/>
        </w:rPr>
        <w:t>http://www.musee-orsay.fr/fr/collections/catalogue-des-oeuvres/notice.html?no_cache=1&amp;nnumid=078765&amp;cHash=b1bcc5b574</w:t>
      </w:r>
    </w:p>
    <w:p w14:paraId="3FC93159" w14:textId="77777777" w:rsidR="00553D55" w:rsidRDefault="00F2109C" w:rsidP="00486981">
      <w:pPr>
        <w:pStyle w:val="Sinespaciado"/>
        <w:spacing w:line="276" w:lineRule="auto"/>
        <w:ind w:left="709" w:hanging="709"/>
        <w:jc w:val="both"/>
        <w:rPr>
          <w:rFonts w:ascii="Times New Roman" w:hAnsi="Times New Roman" w:cs="Times New Roman"/>
          <w:sz w:val="24"/>
          <w:szCs w:val="24"/>
        </w:rPr>
      </w:pPr>
      <w:r w:rsidRPr="006F23FF">
        <w:rPr>
          <w:rFonts w:ascii="Times New Roman" w:hAnsi="Times New Roman" w:cs="Times New Roman"/>
          <w:sz w:val="24"/>
          <w:szCs w:val="24"/>
        </w:rPr>
        <w:t>Museo del Prado</w:t>
      </w:r>
      <w:r w:rsidR="00D569A2">
        <w:rPr>
          <w:rFonts w:ascii="Times New Roman" w:hAnsi="Times New Roman" w:cs="Times New Roman"/>
          <w:sz w:val="24"/>
          <w:szCs w:val="24"/>
        </w:rPr>
        <w:t xml:space="preserve">: </w:t>
      </w:r>
      <w:r w:rsidR="00D569A2" w:rsidRPr="00D569A2">
        <w:rPr>
          <w:rFonts w:ascii="Times New Roman" w:hAnsi="Times New Roman" w:cs="Times New Roman"/>
          <w:sz w:val="24"/>
          <w:szCs w:val="24"/>
        </w:rPr>
        <w:t>Gardet</w:t>
      </w:r>
      <w:r w:rsidR="00D569A2">
        <w:rPr>
          <w:rFonts w:ascii="Times New Roman" w:hAnsi="Times New Roman" w:cs="Times New Roman"/>
          <w:sz w:val="24"/>
          <w:szCs w:val="24"/>
        </w:rPr>
        <w:t>,</w:t>
      </w:r>
      <w:r w:rsidR="00D569A2" w:rsidRPr="00D569A2">
        <w:rPr>
          <w:rFonts w:ascii="Times New Roman" w:hAnsi="Times New Roman" w:cs="Times New Roman"/>
          <w:sz w:val="24"/>
          <w:szCs w:val="24"/>
        </w:rPr>
        <w:t xml:space="preserve"> Georges</w:t>
      </w:r>
      <w:r w:rsidR="00D569A2">
        <w:rPr>
          <w:rFonts w:ascii="Times New Roman" w:hAnsi="Times New Roman" w:cs="Times New Roman"/>
          <w:sz w:val="24"/>
          <w:szCs w:val="24"/>
        </w:rPr>
        <w:t>. (2007).</w:t>
      </w:r>
      <w:r w:rsidR="00553D55">
        <w:rPr>
          <w:rFonts w:ascii="Times New Roman" w:hAnsi="Times New Roman" w:cs="Times New Roman"/>
          <w:sz w:val="24"/>
          <w:szCs w:val="24"/>
        </w:rPr>
        <w:t xml:space="preserve"> </w:t>
      </w:r>
      <w:r w:rsidR="00D569A2" w:rsidRPr="00D569A2">
        <w:rPr>
          <w:rFonts w:ascii="Times New Roman" w:hAnsi="Times New Roman" w:cs="Times New Roman"/>
          <w:i/>
          <w:sz w:val="24"/>
          <w:szCs w:val="24"/>
        </w:rPr>
        <w:t>Enciclopedia del Museo del Prado</w:t>
      </w:r>
      <w:r w:rsidR="00D569A2">
        <w:rPr>
          <w:rFonts w:ascii="Times New Roman" w:hAnsi="Times New Roman" w:cs="Times New Roman"/>
          <w:sz w:val="24"/>
          <w:szCs w:val="24"/>
        </w:rPr>
        <w:t xml:space="preserve">. </w:t>
      </w:r>
      <w:r w:rsidR="00553D55">
        <w:rPr>
          <w:rFonts w:ascii="Times New Roman" w:hAnsi="Times New Roman" w:cs="Times New Roman"/>
          <w:sz w:val="24"/>
          <w:szCs w:val="24"/>
        </w:rPr>
        <w:t>Recuperado el 14 de agosto de 2017:</w:t>
      </w:r>
    </w:p>
    <w:p w14:paraId="24770A96" w14:textId="77777777" w:rsidR="00F2109C" w:rsidRDefault="00553D55" w:rsidP="00486981">
      <w:pPr>
        <w:pStyle w:val="Sinespaciado"/>
        <w:spacing w:line="276" w:lineRule="auto"/>
        <w:ind w:left="709" w:hanging="1"/>
        <w:jc w:val="both"/>
        <w:rPr>
          <w:rFonts w:ascii="Times New Roman" w:hAnsi="Times New Roman" w:cs="Times New Roman"/>
          <w:sz w:val="24"/>
          <w:szCs w:val="24"/>
        </w:rPr>
      </w:pPr>
      <w:r w:rsidRPr="00553D55">
        <w:rPr>
          <w:rFonts w:ascii="Times New Roman" w:hAnsi="Times New Roman" w:cs="Times New Roman"/>
          <w:sz w:val="24"/>
          <w:szCs w:val="24"/>
        </w:rPr>
        <w:t>https://www.museodelprado.es/aprende/enciclopedia/voz/gardet-georges/8d22d088-492b-4fd1-b17e-6e09f4909160</w:t>
      </w:r>
    </w:p>
    <w:p w14:paraId="05DDDB83" w14:textId="77777777" w:rsidR="00F2109C" w:rsidRPr="00F2109C" w:rsidRDefault="00F2109C" w:rsidP="00486981">
      <w:pPr>
        <w:pStyle w:val="Sinespaciado"/>
        <w:spacing w:line="276" w:lineRule="auto"/>
        <w:jc w:val="both"/>
        <w:rPr>
          <w:rFonts w:ascii="Times New Roman" w:hAnsi="Times New Roman" w:cs="Times New Roman"/>
          <w:sz w:val="24"/>
          <w:szCs w:val="24"/>
        </w:rPr>
      </w:pPr>
    </w:p>
    <w:p w14:paraId="2B3ADADA" w14:textId="77777777" w:rsidR="004408B9" w:rsidRPr="008F442F" w:rsidRDefault="009D28D2" w:rsidP="00486981">
      <w:pPr>
        <w:pStyle w:val="Sinespaciado"/>
        <w:spacing w:line="276" w:lineRule="auto"/>
        <w:jc w:val="both"/>
        <w:rPr>
          <w:rFonts w:ascii="Times New Roman" w:hAnsi="Times New Roman" w:cs="Times New Roman"/>
          <w:b/>
          <w:sz w:val="24"/>
          <w:szCs w:val="24"/>
        </w:rPr>
      </w:pPr>
      <w:r w:rsidRPr="008F442F">
        <w:rPr>
          <w:rFonts w:ascii="Times New Roman" w:hAnsi="Times New Roman" w:cs="Times New Roman"/>
          <w:b/>
          <w:sz w:val="24"/>
          <w:szCs w:val="24"/>
        </w:rPr>
        <w:t>Referencias bibliográficas</w:t>
      </w:r>
    </w:p>
    <w:p w14:paraId="0BEAA1C2" w14:textId="77777777" w:rsidR="00F42963" w:rsidRDefault="00F42963" w:rsidP="00486981">
      <w:pPr>
        <w:pStyle w:val="Sinespaciado"/>
        <w:spacing w:line="276" w:lineRule="auto"/>
        <w:jc w:val="both"/>
        <w:rPr>
          <w:rFonts w:ascii="Times New Roman" w:hAnsi="Times New Roman" w:cs="Times New Roman"/>
          <w:sz w:val="24"/>
          <w:szCs w:val="24"/>
        </w:rPr>
      </w:pPr>
    </w:p>
    <w:p w14:paraId="434C4AAC" w14:textId="119EBB33" w:rsidR="00202EEC" w:rsidRDefault="00F42963" w:rsidP="00486981">
      <w:pPr>
        <w:pStyle w:val="Sinespaciado"/>
        <w:spacing w:line="276" w:lineRule="auto"/>
        <w:ind w:left="709" w:hanging="709"/>
        <w:jc w:val="both"/>
        <w:rPr>
          <w:rFonts w:ascii="Times New Roman" w:hAnsi="Times New Roman" w:cs="Times New Roman"/>
          <w:sz w:val="24"/>
          <w:szCs w:val="24"/>
        </w:rPr>
      </w:pPr>
      <w:r w:rsidRPr="007833B2">
        <w:rPr>
          <w:rFonts w:ascii="Times New Roman" w:hAnsi="Times New Roman" w:cs="Times New Roman"/>
          <w:sz w:val="24"/>
          <w:szCs w:val="24"/>
        </w:rPr>
        <w:t>A</w:t>
      </w:r>
      <w:r w:rsidR="00F2109C">
        <w:rPr>
          <w:rFonts w:ascii="Times New Roman" w:hAnsi="Times New Roman" w:cs="Times New Roman"/>
          <w:sz w:val="24"/>
          <w:szCs w:val="24"/>
        </w:rPr>
        <w:t>naya</w:t>
      </w:r>
      <w:r w:rsidR="007049C0">
        <w:rPr>
          <w:rFonts w:ascii="Times New Roman" w:hAnsi="Times New Roman" w:cs="Times New Roman"/>
          <w:sz w:val="24"/>
          <w:szCs w:val="24"/>
        </w:rPr>
        <w:t>,</w:t>
      </w:r>
      <w:r w:rsidR="00F2109C">
        <w:rPr>
          <w:rFonts w:ascii="Times New Roman" w:hAnsi="Times New Roman" w:cs="Times New Roman"/>
          <w:sz w:val="24"/>
          <w:szCs w:val="24"/>
        </w:rPr>
        <w:t xml:space="preserve"> M., L. (2002).</w:t>
      </w:r>
      <w:r w:rsidRPr="007833B2">
        <w:rPr>
          <w:rFonts w:ascii="Times New Roman" w:hAnsi="Times New Roman" w:cs="Times New Roman"/>
          <w:sz w:val="24"/>
          <w:szCs w:val="24"/>
        </w:rPr>
        <w:t xml:space="preserve"> </w:t>
      </w:r>
      <w:r w:rsidRPr="007833B2">
        <w:rPr>
          <w:rFonts w:ascii="Times New Roman" w:hAnsi="Times New Roman" w:cs="Times New Roman"/>
          <w:i/>
          <w:sz w:val="24"/>
          <w:szCs w:val="24"/>
        </w:rPr>
        <w:t>Ezequiel A. Chávez. Una aproximación biográfica a la historiografía de la rectificación</w:t>
      </w:r>
      <w:r w:rsidR="00F2109C">
        <w:rPr>
          <w:rFonts w:ascii="Times New Roman" w:hAnsi="Times New Roman" w:cs="Times New Roman"/>
          <w:sz w:val="24"/>
          <w:szCs w:val="24"/>
        </w:rPr>
        <w:t>. Aguascalientes:</w:t>
      </w:r>
      <w:r w:rsidRPr="007833B2">
        <w:rPr>
          <w:rFonts w:ascii="Times New Roman" w:hAnsi="Times New Roman" w:cs="Times New Roman"/>
          <w:sz w:val="24"/>
          <w:szCs w:val="24"/>
        </w:rPr>
        <w:t xml:space="preserve"> Insti</w:t>
      </w:r>
      <w:r w:rsidR="00B25A91">
        <w:rPr>
          <w:rFonts w:ascii="Times New Roman" w:hAnsi="Times New Roman" w:cs="Times New Roman"/>
          <w:sz w:val="24"/>
          <w:szCs w:val="24"/>
        </w:rPr>
        <w:t>tuto Cultural de Aguascalientes/</w:t>
      </w:r>
      <w:r w:rsidRPr="007833B2">
        <w:rPr>
          <w:rFonts w:ascii="Times New Roman" w:hAnsi="Times New Roman" w:cs="Times New Roman"/>
          <w:sz w:val="24"/>
          <w:szCs w:val="24"/>
        </w:rPr>
        <w:t>CIEMA.</w:t>
      </w:r>
    </w:p>
    <w:p w14:paraId="66454851" w14:textId="1180407D" w:rsidR="00895FE1" w:rsidRPr="0062756E" w:rsidRDefault="00895FE1" w:rsidP="00486981">
      <w:pPr>
        <w:pStyle w:val="Sinespaciado"/>
        <w:spacing w:line="276" w:lineRule="auto"/>
        <w:ind w:left="709" w:hanging="709"/>
        <w:jc w:val="both"/>
        <w:rPr>
          <w:rFonts w:ascii="Times New Roman" w:hAnsi="Times New Roman" w:cs="Times New Roman"/>
          <w:sz w:val="24"/>
          <w:szCs w:val="24"/>
        </w:rPr>
      </w:pPr>
      <w:r w:rsidRPr="00895FE1">
        <w:rPr>
          <w:rFonts w:ascii="Times New Roman" w:hAnsi="Times New Roman" w:cs="Times New Roman"/>
          <w:sz w:val="24"/>
          <w:szCs w:val="24"/>
        </w:rPr>
        <w:t>Sánchez</w:t>
      </w:r>
      <w:r w:rsidR="007049C0">
        <w:rPr>
          <w:rFonts w:ascii="Times New Roman" w:hAnsi="Times New Roman" w:cs="Times New Roman"/>
          <w:sz w:val="24"/>
          <w:szCs w:val="24"/>
        </w:rPr>
        <w:t>,</w:t>
      </w:r>
      <w:r>
        <w:rPr>
          <w:rFonts w:ascii="Times New Roman" w:hAnsi="Times New Roman" w:cs="Times New Roman"/>
          <w:sz w:val="24"/>
          <w:szCs w:val="24"/>
        </w:rPr>
        <w:t xml:space="preserve"> F.</w:t>
      </w:r>
      <w:r w:rsidR="001D584B">
        <w:rPr>
          <w:rFonts w:ascii="Times New Roman" w:hAnsi="Times New Roman" w:cs="Times New Roman"/>
          <w:sz w:val="24"/>
          <w:szCs w:val="24"/>
        </w:rPr>
        <w:t xml:space="preserve"> </w:t>
      </w:r>
      <w:r>
        <w:rPr>
          <w:rFonts w:ascii="Times New Roman" w:hAnsi="Times New Roman" w:cs="Times New Roman"/>
          <w:sz w:val="24"/>
          <w:szCs w:val="24"/>
        </w:rPr>
        <w:t>E.</w:t>
      </w:r>
      <w:r w:rsidR="001D584B">
        <w:rPr>
          <w:rFonts w:ascii="Times New Roman" w:hAnsi="Times New Roman" w:cs="Times New Roman"/>
          <w:sz w:val="24"/>
          <w:szCs w:val="24"/>
        </w:rPr>
        <w:t xml:space="preserve"> (1996).</w:t>
      </w:r>
      <w:r w:rsidRPr="00895FE1">
        <w:rPr>
          <w:rFonts w:ascii="Times New Roman" w:hAnsi="Times New Roman" w:cs="Times New Roman"/>
          <w:sz w:val="24"/>
          <w:szCs w:val="24"/>
        </w:rPr>
        <w:t xml:space="preserve"> </w:t>
      </w:r>
      <w:r w:rsidRPr="00895FE1">
        <w:rPr>
          <w:rFonts w:ascii="Times New Roman" w:hAnsi="Times New Roman" w:cs="Times New Roman"/>
          <w:i/>
          <w:sz w:val="24"/>
          <w:szCs w:val="24"/>
        </w:rPr>
        <w:t xml:space="preserve">Catálogo de la Escuela Nacional de </w:t>
      </w:r>
      <w:r w:rsidR="001D584B">
        <w:rPr>
          <w:rFonts w:ascii="Times New Roman" w:hAnsi="Times New Roman" w:cs="Times New Roman"/>
          <w:i/>
          <w:sz w:val="24"/>
          <w:szCs w:val="24"/>
        </w:rPr>
        <w:t>Bellas Artes</w:t>
      </w:r>
      <w:r w:rsidR="001D584B">
        <w:rPr>
          <w:rFonts w:ascii="Times New Roman" w:hAnsi="Times New Roman" w:cs="Times New Roman"/>
          <w:sz w:val="24"/>
          <w:szCs w:val="24"/>
        </w:rPr>
        <w:t>.</w:t>
      </w:r>
      <w:r w:rsidRPr="00895FE1">
        <w:rPr>
          <w:rFonts w:ascii="Times New Roman" w:hAnsi="Times New Roman" w:cs="Times New Roman"/>
          <w:sz w:val="24"/>
          <w:szCs w:val="24"/>
        </w:rPr>
        <w:t xml:space="preserve"> México, Universidad Nacional Autónoma de México/Instituto de </w:t>
      </w:r>
      <w:r w:rsidR="001D584B">
        <w:rPr>
          <w:rFonts w:ascii="Times New Roman" w:hAnsi="Times New Roman" w:cs="Times New Roman"/>
          <w:sz w:val="24"/>
          <w:szCs w:val="24"/>
        </w:rPr>
        <w:t>Investigaciones Estéticas.</w:t>
      </w:r>
    </w:p>
    <w:p w14:paraId="60D96EFD" w14:textId="0036B9CB" w:rsidR="00F42CBD" w:rsidRDefault="00F42CBD" w:rsidP="00486981">
      <w:pPr>
        <w:pStyle w:val="Sinespaciado"/>
        <w:spacing w:line="276" w:lineRule="auto"/>
        <w:ind w:left="709" w:hanging="709"/>
        <w:jc w:val="both"/>
        <w:rPr>
          <w:rFonts w:ascii="Times New Roman" w:hAnsi="Times New Roman" w:cs="Times New Roman"/>
          <w:sz w:val="24"/>
          <w:szCs w:val="24"/>
        </w:rPr>
      </w:pPr>
      <w:r w:rsidRPr="00F42CBD">
        <w:rPr>
          <w:rFonts w:ascii="Times New Roman" w:hAnsi="Times New Roman" w:cs="Times New Roman"/>
          <w:sz w:val="24"/>
          <w:szCs w:val="24"/>
        </w:rPr>
        <w:lastRenderedPageBreak/>
        <w:t>D</w:t>
      </w:r>
      <w:r w:rsidR="007C7490">
        <w:rPr>
          <w:rFonts w:ascii="Times New Roman" w:hAnsi="Times New Roman" w:cs="Times New Roman"/>
          <w:sz w:val="24"/>
          <w:szCs w:val="24"/>
        </w:rPr>
        <w:t>elgado</w:t>
      </w:r>
      <w:r w:rsidR="007049C0">
        <w:rPr>
          <w:rFonts w:ascii="Times New Roman" w:hAnsi="Times New Roman" w:cs="Times New Roman"/>
          <w:sz w:val="24"/>
          <w:szCs w:val="24"/>
        </w:rPr>
        <w:t>,</w:t>
      </w:r>
      <w:r w:rsidR="007C7490">
        <w:rPr>
          <w:rFonts w:ascii="Times New Roman" w:hAnsi="Times New Roman" w:cs="Times New Roman"/>
          <w:sz w:val="24"/>
          <w:szCs w:val="24"/>
        </w:rPr>
        <w:t xml:space="preserve"> A., F. J. (2007).</w:t>
      </w:r>
      <w:r w:rsidRPr="00F42CBD">
        <w:rPr>
          <w:rFonts w:ascii="Times New Roman" w:hAnsi="Times New Roman" w:cs="Times New Roman"/>
          <w:sz w:val="24"/>
          <w:szCs w:val="24"/>
        </w:rPr>
        <w:t xml:space="preserve"> </w:t>
      </w:r>
      <w:r w:rsidRPr="00F42CBD">
        <w:rPr>
          <w:rFonts w:ascii="Times New Roman" w:hAnsi="Times New Roman" w:cs="Times New Roman"/>
          <w:i/>
          <w:sz w:val="24"/>
          <w:szCs w:val="24"/>
        </w:rPr>
        <w:t>Historia del Congreso del Estado de Aguascalientes (1835-1950)</w:t>
      </w:r>
      <w:r w:rsidR="007C7490">
        <w:rPr>
          <w:rFonts w:ascii="Times New Roman" w:hAnsi="Times New Roman" w:cs="Times New Roman"/>
          <w:sz w:val="24"/>
          <w:szCs w:val="24"/>
        </w:rPr>
        <w:t>. Aguascalientes:</w:t>
      </w:r>
      <w:r w:rsidR="001C1175">
        <w:rPr>
          <w:rFonts w:ascii="Times New Roman" w:hAnsi="Times New Roman" w:cs="Times New Roman"/>
          <w:sz w:val="24"/>
          <w:szCs w:val="24"/>
        </w:rPr>
        <w:t xml:space="preserve"> Gobierno del Estado/</w:t>
      </w:r>
      <w:r w:rsidRPr="00F42CBD">
        <w:rPr>
          <w:rFonts w:ascii="Times New Roman" w:hAnsi="Times New Roman" w:cs="Times New Roman"/>
          <w:sz w:val="24"/>
          <w:szCs w:val="24"/>
        </w:rPr>
        <w:t>Instituto de Investigaciones Legislativas</w:t>
      </w:r>
      <w:r w:rsidR="007C7490">
        <w:rPr>
          <w:rFonts w:ascii="Times New Roman" w:hAnsi="Times New Roman" w:cs="Times New Roman"/>
          <w:sz w:val="24"/>
          <w:szCs w:val="24"/>
        </w:rPr>
        <w:t>.</w:t>
      </w:r>
    </w:p>
    <w:p w14:paraId="1083DD32" w14:textId="77777777" w:rsidR="0052789B" w:rsidRDefault="0052789B"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 los Reyes, A. (2002). </w:t>
      </w:r>
      <w:r>
        <w:rPr>
          <w:rFonts w:ascii="Times New Roman" w:hAnsi="Times New Roman" w:cs="Times New Roman"/>
          <w:i/>
          <w:sz w:val="24"/>
          <w:szCs w:val="24"/>
        </w:rPr>
        <w:t>¿No queda huella ni memoria? (semblanza iconográfica de una familia)</w:t>
      </w:r>
      <w:r>
        <w:rPr>
          <w:rFonts w:ascii="Times New Roman" w:hAnsi="Times New Roman" w:cs="Times New Roman"/>
          <w:sz w:val="24"/>
          <w:szCs w:val="24"/>
        </w:rPr>
        <w:t>. México: Universidad Nacional Autónoma de México/Instituto de Investigaciones Estéticas/El Colegio de México.</w:t>
      </w:r>
    </w:p>
    <w:p w14:paraId="777FB092" w14:textId="42217E76" w:rsidR="007049C0" w:rsidRPr="0052789B" w:rsidRDefault="007049C0"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Díaz de León, J. (1891). La Exposición de Bellas Artes en Aguascalientes. México: José J. López.</w:t>
      </w:r>
    </w:p>
    <w:p w14:paraId="2DC96F41" w14:textId="77777777" w:rsidR="00FA7EEE" w:rsidRDefault="00FA7EEE" w:rsidP="00486981">
      <w:pPr>
        <w:pStyle w:val="Sinespaciado"/>
        <w:spacing w:line="276" w:lineRule="auto"/>
        <w:ind w:left="709" w:hanging="709"/>
        <w:jc w:val="both"/>
        <w:rPr>
          <w:rFonts w:ascii="Times New Roman" w:hAnsi="Times New Roman" w:cs="Times New Roman"/>
          <w:sz w:val="24"/>
          <w:szCs w:val="24"/>
        </w:rPr>
      </w:pPr>
      <w:r w:rsidRPr="00FA7EEE">
        <w:rPr>
          <w:rFonts w:ascii="Times New Roman" w:hAnsi="Times New Roman" w:cs="Times New Roman"/>
          <w:sz w:val="24"/>
          <w:szCs w:val="24"/>
        </w:rPr>
        <w:t>E</w:t>
      </w:r>
      <w:r w:rsidR="007C7490">
        <w:rPr>
          <w:rFonts w:ascii="Times New Roman" w:hAnsi="Times New Roman" w:cs="Times New Roman"/>
          <w:sz w:val="24"/>
          <w:szCs w:val="24"/>
        </w:rPr>
        <w:t xml:space="preserve">ncino, A. G., y Gómez, M. G., (2016). </w:t>
      </w:r>
      <w:r w:rsidRPr="00FA7EEE">
        <w:rPr>
          <w:rFonts w:ascii="Times New Roman" w:hAnsi="Times New Roman" w:cs="Times New Roman"/>
          <w:sz w:val="24"/>
          <w:szCs w:val="24"/>
        </w:rPr>
        <w:t xml:space="preserve">Convergencias: análisis del legado de Jesús F. Contreras </w:t>
      </w:r>
      <w:r w:rsidR="007C7490">
        <w:rPr>
          <w:rFonts w:ascii="Times New Roman" w:hAnsi="Times New Roman" w:cs="Times New Roman"/>
          <w:sz w:val="24"/>
          <w:szCs w:val="24"/>
        </w:rPr>
        <w:t>desde la perspectiva del diseño. E</w:t>
      </w:r>
      <w:r w:rsidRPr="00FA7EEE">
        <w:rPr>
          <w:rFonts w:ascii="Times New Roman" w:hAnsi="Times New Roman" w:cs="Times New Roman"/>
          <w:sz w:val="24"/>
          <w:szCs w:val="24"/>
        </w:rPr>
        <w:t xml:space="preserve">n </w:t>
      </w:r>
      <w:r w:rsidR="007C7490">
        <w:rPr>
          <w:rFonts w:ascii="Times New Roman" w:hAnsi="Times New Roman" w:cs="Times New Roman"/>
          <w:sz w:val="24"/>
          <w:szCs w:val="24"/>
        </w:rPr>
        <w:t>Ramírez, L. y Rodr</w:t>
      </w:r>
      <w:r w:rsidR="00513863">
        <w:rPr>
          <w:rFonts w:ascii="Times New Roman" w:hAnsi="Times New Roman" w:cs="Times New Roman"/>
          <w:sz w:val="24"/>
          <w:szCs w:val="24"/>
        </w:rPr>
        <w:t>íguez Sánchez</w:t>
      </w:r>
      <w:r w:rsidR="007C7490">
        <w:rPr>
          <w:rFonts w:ascii="Times New Roman" w:hAnsi="Times New Roman" w:cs="Times New Roman"/>
          <w:sz w:val="24"/>
          <w:szCs w:val="24"/>
        </w:rPr>
        <w:t xml:space="preserve">, A. G. (Coords.), </w:t>
      </w:r>
      <w:r w:rsidRPr="00FA7EEE">
        <w:rPr>
          <w:rFonts w:ascii="Times New Roman" w:hAnsi="Times New Roman" w:cs="Times New Roman"/>
          <w:i/>
          <w:sz w:val="24"/>
          <w:szCs w:val="24"/>
        </w:rPr>
        <w:t>Jesús F. Contreras. Pasión y Poder Escultórico</w:t>
      </w:r>
      <w:r w:rsidR="007C7490">
        <w:rPr>
          <w:rFonts w:ascii="Times New Roman" w:hAnsi="Times New Roman" w:cs="Times New Roman"/>
          <w:i/>
          <w:sz w:val="24"/>
          <w:szCs w:val="24"/>
        </w:rPr>
        <w:t xml:space="preserve"> </w:t>
      </w:r>
      <w:r w:rsidR="007C7490" w:rsidRPr="007C7490">
        <w:rPr>
          <w:rFonts w:ascii="Times New Roman" w:hAnsi="Times New Roman" w:cs="Times New Roman"/>
          <w:sz w:val="24"/>
          <w:szCs w:val="24"/>
        </w:rPr>
        <w:t>(pp. 96-109)</w:t>
      </w:r>
      <w:r w:rsidR="007C7490">
        <w:rPr>
          <w:rFonts w:ascii="Times New Roman" w:hAnsi="Times New Roman" w:cs="Times New Roman"/>
          <w:sz w:val="24"/>
          <w:szCs w:val="24"/>
        </w:rPr>
        <w:t>. Aguascalientes:</w:t>
      </w:r>
      <w:r w:rsidRPr="00FA7EEE">
        <w:rPr>
          <w:rFonts w:ascii="Times New Roman" w:hAnsi="Times New Roman" w:cs="Times New Roman"/>
          <w:sz w:val="24"/>
          <w:szCs w:val="24"/>
        </w:rPr>
        <w:t xml:space="preserve"> Insti</w:t>
      </w:r>
      <w:r w:rsidR="001C1175">
        <w:rPr>
          <w:rFonts w:ascii="Times New Roman" w:hAnsi="Times New Roman" w:cs="Times New Roman"/>
          <w:sz w:val="24"/>
          <w:szCs w:val="24"/>
        </w:rPr>
        <w:t>tuto Cultural de Aguascalientes/</w:t>
      </w:r>
      <w:r w:rsidRPr="00FA7EEE">
        <w:rPr>
          <w:rFonts w:ascii="Times New Roman" w:hAnsi="Times New Roman" w:cs="Times New Roman"/>
          <w:sz w:val="24"/>
          <w:szCs w:val="24"/>
        </w:rPr>
        <w:t>Univers</w:t>
      </w:r>
      <w:r w:rsidR="001C1175">
        <w:rPr>
          <w:rFonts w:ascii="Times New Roman" w:hAnsi="Times New Roman" w:cs="Times New Roman"/>
          <w:sz w:val="24"/>
          <w:szCs w:val="24"/>
        </w:rPr>
        <w:t>idad Autónoma de Aguascalientes/</w:t>
      </w:r>
      <w:r w:rsidRPr="00FA7EEE">
        <w:rPr>
          <w:rFonts w:ascii="Times New Roman" w:hAnsi="Times New Roman" w:cs="Times New Roman"/>
          <w:sz w:val="24"/>
          <w:szCs w:val="24"/>
        </w:rPr>
        <w:t>Secretaría de Cultura</w:t>
      </w:r>
      <w:r w:rsidR="007C7490">
        <w:rPr>
          <w:rFonts w:ascii="Times New Roman" w:hAnsi="Times New Roman" w:cs="Times New Roman"/>
          <w:sz w:val="24"/>
          <w:szCs w:val="24"/>
        </w:rPr>
        <w:t>.</w:t>
      </w:r>
    </w:p>
    <w:p w14:paraId="23BDCAE9" w14:textId="77777777" w:rsidR="003C0C0B" w:rsidRDefault="003C0C0B"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Engel, J.L., </w:t>
      </w:r>
      <w:r w:rsidR="0052789B">
        <w:rPr>
          <w:rFonts w:ascii="Times New Roman" w:hAnsi="Times New Roman" w:cs="Times New Roman"/>
          <w:sz w:val="24"/>
          <w:szCs w:val="24"/>
        </w:rPr>
        <w:t xml:space="preserve">(1997). </w:t>
      </w:r>
      <w:r w:rsidR="0052789B">
        <w:rPr>
          <w:rFonts w:ascii="Times New Roman" w:hAnsi="Times New Roman" w:cs="Times New Roman"/>
          <w:i/>
          <w:sz w:val="24"/>
          <w:szCs w:val="24"/>
        </w:rPr>
        <w:t>Diccionario General de Aguascalientes</w:t>
      </w:r>
      <w:r w:rsidR="0052789B">
        <w:rPr>
          <w:rFonts w:ascii="Times New Roman" w:hAnsi="Times New Roman" w:cs="Times New Roman"/>
          <w:sz w:val="24"/>
          <w:szCs w:val="24"/>
        </w:rPr>
        <w:t>. Aguascalientes: Instituto Cultural de Aguascalientes.</w:t>
      </w:r>
    </w:p>
    <w:p w14:paraId="431E0C42" w14:textId="4E824952" w:rsidR="00987694" w:rsidRPr="00620A26" w:rsidRDefault="00987694" w:rsidP="00987694">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Fernández</w:t>
      </w:r>
      <w:r w:rsidR="007049C0">
        <w:rPr>
          <w:rFonts w:ascii="Times New Roman" w:hAnsi="Times New Roman" w:cs="Times New Roman"/>
          <w:sz w:val="24"/>
          <w:szCs w:val="24"/>
        </w:rPr>
        <w:t>,</w:t>
      </w:r>
      <w:r>
        <w:rPr>
          <w:rFonts w:ascii="Times New Roman" w:hAnsi="Times New Roman" w:cs="Times New Roman"/>
          <w:sz w:val="24"/>
          <w:szCs w:val="24"/>
        </w:rPr>
        <w:t xml:space="preserve"> A. J. (1990). </w:t>
      </w:r>
      <w:r>
        <w:rPr>
          <w:rFonts w:ascii="Times New Roman" w:hAnsi="Times New Roman" w:cs="Times New Roman"/>
          <w:i/>
          <w:sz w:val="24"/>
          <w:szCs w:val="24"/>
        </w:rPr>
        <w:t>Teoría y metodología de la historia del arte</w:t>
      </w:r>
      <w:r>
        <w:rPr>
          <w:rFonts w:ascii="Times New Roman" w:hAnsi="Times New Roman" w:cs="Times New Roman"/>
          <w:sz w:val="24"/>
          <w:szCs w:val="24"/>
        </w:rPr>
        <w:t>. Barcelona: Antropos.</w:t>
      </w:r>
    </w:p>
    <w:p w14:paraId="72C921FB" w14:textId="77777777" w:rsidR="007C7490" w:rsidRDefault="00D27456" w:rsidP="00486981">
      <w:pPr>
        <w:pStyle w:val="Sinespaciado"/>
        <w:spacing w:line="276" w:lineRule="auto"/>
        <w:ind w:left="709" w:hanging="709"/>
        <w:jc w:val="both"/>
        <w:rPr>
          <w:rFonts w:ascii="Times New Roman" w:hAnsi="Times New Roman" w:cs="Times New Roman"/>
          <w:spacing w:val="-2"/>
          <w:sz w:val="24"/>
          <w:szCs w:val="24"/>
          <w:lang w:val="es-MX"/>
        </w:rPr>
      </w:pPr>
      <w:r w:rsidRPr="00902BF4">
        <w:rPr>
          <w:rFonts w:ascii="Times New Roman" w:hAnsi="Times New Roman" w:cs="Times New Roman"/>
          <w:spacing w:val="-2"/>
          <w:sz w:val="24"/>
          <w:szCs w:val="24"/>
          <w:lang w:val="es-MX"/>
        </w:rPr>
        <w:t>F</w:t>
      </w:r>
      <w:r w:rsidR="007C7490">
        <w:rPr>
          <w:rFonts w:ascii="Times New Roman" w:hAnsi="Times New Roman" w:cs="Times New Roman"/>
          <w:spacing w:val="-2"/>
          <w:sz w:val="24"/>
          <w:szCs w:val="24"/>
          <w:lang w:val="es-MX"/>
        </w:rPr>
        <w:t>ernández, J. (2001).</w:t>
      </w:r>
      <w:r w:rsidRPr="00902BF4">
        <w:rPr>
          <w:rFonts w:ascii="Times New Roman" w:hAnsi="Times New Roman" w:cs="Times New Roman"/>
          <w:spacing w:val="-2"/>
          <w:sz w:val="24"/>
          <w:szCs w:val="24"/>
          <w:lang w:val="es-MX"/>
        </w:rPr>
        <w:t xml:space="preserve"> </w:t>
      </w:r>
      <w:r w:rsidRPr="00902BF4">
        <w:rPr>
          <w:rFonts w:ascii="Times New Roman" w:hAnsi="Times New Roman" w:cs="Times New Roman"/>
          <w:i/>
          <w:spacing w:val="-2"/>
          <w:sz w:val="24"/>
          <w:szCs w:val="24"/>
          <w:lang w:val="es-MX"/>
        </w:rPr>
        <w:t>Arte moderno y contemporáneo de México. El arte del siglo XIX</w:t>
      </w:r>
      <w:r w:rsidR="009D28D2">
        <w:rPr>
          <w:rFonts w:ascii="Times New Roman" w:hAnsi="Times New Roman" w:cs="Times New Roman"/>
          <w:spacing w:val="-2"/>
          <w:sz w:val="24"/>
          <w:szCs w:val="24"/>
          <w:lang w:val="es-MX"/>
        </w:rPr>
        <w:t>. T.</w:t>
      </w:r>
      <w:r w:rsidR="007C7490">
        <w:rPr>
          <w:rFonts w:ascii="Times New Roman" w:hAnsi="Times New Roman" w:cs="Times New Roman"/>
          <w:spacing w:val="-2"/>
          <w:sz w:val="24"/>
          <w:szCs w:val="24"/>
          <w:lang w:val="es-MX"/>
        </w:rPr>
        <w:t xml:space="preserve"> I, México:</w:t>
      </w:r>
      <w:r w:rsidRPr="00902BF4">
        <w:rPr>
          <w:rFonts w:ascii="Times New Roman" w:hAnsi="Times New Roman" w:cs="Times New Roman"/>
          <w:spacing w:val="-2"/>
          <w:sz w:val="24"/>
          <w:szCs w:val="24"/>
          <w:lang w:val="es-MX"/>
        </w:rPr>
        <w:t xml:space="preserve"> Universi</w:t>
      </w:r>
      <w:r w:rsidR="001C1175">
        <w:rPr>
          <w:rFonts w:ascii="Times New Roman" w:hAnsi="Times New Roman" w:cs="Times New Roman"/>
          <w:spacing w:val="-2"/>
          <w:sz w:val="24"/>
          <w:szCs w:val="24"/>
          <w:lang w:val="es-MX"/>
        </w:rPr>
        <w:t>dad Nacional Autónoma de México/</w:t>
      </w:r>
      <w:r w:rsidRPr="00902BF4">
        <w:rPr>
          <w:rFonts w:ascii="Times New Roman" w:hAnsi="Times New Roman" w:cs="Times New Roman"/>
          <w:spacing w:val="-2"/>
          <w:sz w:val="24"/>
          <w:szCs w:val="24"/>
          <w:lang w:val="es-MX"/>
        </w:rPr>
        <w:t>Instituto de</w:t>
      </w:r>
      <w:r w:rsidR="007C7490">
        <w:rPr>
          <w:rFonts w:ascii="Times New Roman" w:hAnsi="Times New Roman" w:cs="Times New Roman"/>
          <w:spacing w:val="-2"/>
          <w:sz w:val="24"/>
          <w:szCs w:val="24"/>
          <w:lang w:val="es-MX"/>
        </w:rPr>
        <w:t xml:space="preserve"> Investigaciones Estéticas.</w:t>
      </w:r>
    </w:p>
    <w:p w14:paraId="29298A81" w14:textId="77777777" w:rsidR="00513863" w:rsidRPr="0062756E" w:rsidRDefault="00BC4F1A" w:rsidP="00486981">
      <w:pPr>
        <w:pStyle w:val="Sinespaciado"/>
        <w:spacing w:line="276" w:lineRule="auto"/>
        <w:ind w:left="709" w:hanging="709"/>
        <w:jc w:val="both"/>
        <w:rPr>
          <w:rFonts w:ascii="Times New Roman" w:hAnsi="Times New Roman" w:cs="Times New Roman"/>
          <w:spacing w:val="-2"/>
          <w:sz w:val="24"/>
          <w:szCs w:val="24"/>
          <w:lang w:val="es-MX"/>
        </w:rPr>
      </w:pP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r>
      <w:r>
        <w:rPr>
          <w:rFonts w:ascii="Times New Roman" w:hAnsi="Times New Roman" w:cs="Times New Roman"/>
          <w:spacing w:val="-2"/>
          <w:sz w:val="24"/>
          <w:szCs w:val="24"/>
          <w:lang w:val="es-MX"/>
        </w:rPr>
        <w:softHyphen/>
        <w:t>_______</w:t>
      </w:r>
      <w:r w:rsidR="007C7490">
        <w:rPr>
          <w:rFonts w:ascii="Times New Roman" w:hAnsi="Times New Roman" w:cs="Times New Roman"/>
          <w:spacing w:val="-2"/>
          <w:sz w:val="24"/>
          <w:szCs w:val="24"/>
          <w:lang w:val="es-MX"/>
        </w:rPr>
        <w:t>. (</w:t>
      </w:r>
      <w:r w:rsidR="00513863">
        <w:rPr>
          <w:rFonts w:ascii="Times New Roman" w:hAnsi="Times New Roman" w:cs="Times New Roman"/>
          <w:spacing w:val="-2"/>
          <w:sz w:val="24"/>
          <w:szCs w:val="24"/>
          <w:lang w:val="es-MX"/>
        </w:rPr>
        <w:t>1971</w:t>
      </w:r>
      <w:r w:rsidR="007C7490">
        <w:rPr>
          <w:rFonts w:ascii="Times New Roman" w:hAnsi="Times New Roman" w:cs="Times New Roman"/>
          <w:spacing w:val="-2"/>
          <w:sz w:val="24"/>
          <w:szCs w:val="24"/>
          <w:lang w:val="es-MX"/>
        </w:rPr>
        <w:t>).</w:t>
      </w:r>
      <w:r w:rsidR="007C7490" w:rsidRPr="00902BF4">
        <w:rPr>
          <w:rFonts w:ascii="Times New Roman" w:hAnsi="Times New Roman" w:cs="Times New Roman"/>
          <w:spacing w:val="-2"/>
          <w:sz w:val="24"/>
          <w:szCs w:val="24"/>
          <w:lang w:val="es-MX"/>
        </w:rPr>
        <w:t xml:space="preserve"> </w:t>
      </w:r>
      <w:r w:rsidR="007C7490">
        <w:rPr>
          <w:rFonts w:ascii="Times New Roman" w:hAnsi="Times New Roman" w:cs="Times New Roman"/>
          <w:spacing w:val="-2"/>
          <w:sz w:val="24"/>
          <w:szCs w:val="24"/>
          <w:lang w:val="es-MX"/>
        </w:rPr>
        <w:t xml:space="preserve">El siglo romántico. El arte de México en el siglo XIX. En </w:t>
      </w:r>
      <w:r w:rsidR="00513863">
        <w:rPr>
          <w:rFonts w:ascii="Times New Roman" w:hAnsi="Times New Roman" w:cs="Times New Roman"/>
          <w:spacing w:val="-2"/>
          <w:sz w:val="24"/>
          <w:szCs w:val="24"/>
          <w:lang w:val="es-MX"/>
        </w:rPr>
        <w:t xml:space="preserve">Moyssén, X. </w:t>
      </w:r>
      <w:r w:rsidR="007C7490">
        <w:rPr>
          <w:rFonts w:ascii="Times New Roman" w:hAnsi="Times New Roman" w:cs="Times New Roman"/>
          <w:i/>
          <w:spacing w:val="-2"/>
          <w:sz w:val="24"/>
          <w:szCs w:val="24"/>
          <w:lang w:val="es-MX"/>
        </w:rPr>
        <w:t>Cuarenta siglos de plástica mexicana. Arte moderno y contemporáneo</w:t>
      </w:r>
      <w:r w:rsidR="007C7490">
        <w:rPr>
          <w:rFonts w:ascii="Times New Roman" w:hAnsi="Times New Roman" w:cs="Times New Roman"/>
          <w:spacing w:val="-2"/>
          <w:sz w:val="24"/>
          <w:szCs w:val="24"/>
          <w:lang w:val="es-MX"/>
        </w:rPr>
        <w:t xml:space="preserve"> (pp. 25-89). México:</w:t>
      </w:r>
      <w:r w:rsidR="007C7490" w:rsidRPr="00902BF4">
        <w:rPr>
          <w:rFonts w:ascii="Times New Roman" w:hAnsi="Times New Roman" w:cs="Times New Roman"/>
          <w:spacing w:val="-2"/>
          <w:sz w:val="24"/>
          <w:szCs w:val="24"/>
          <w:lang w:val="es-MX"/>
        </w:rPr>
        <w:t xml:space="preserve"> </w:t>
      </w:r>
      <w:r w:rsidR="007C7490">
        <w:rPr>
          <w:rFonts w:ascii="Times New Roman" w:hAnsi="Times New Roman" w:cs="Times New Roman"/>
          <w:spacing w:val="-2"/>
          <w:sz w:val="24"/>
          <w:szCs w:val="24"/>
          <w:lang w:val="es-MX"/>
        </w:rPr>
        <w:t>Herrero.</w:t>
      </w:r>
    </w:p>
    <w:p w14:paraId="39B33521" w14:textId="77777777" w:rsidR="00D94AB0" w:rsidRPr="00902BF4" w:rsidRDefault="00D94AB0" w:rsidP="00D94AB0">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G</w:t>
      </w:r>
      <w:r>
        <w:rPr>
          <w:rFonts w:ascii="Times New Roman" w:hAnsi="Times New Roman" w:cs="Times New Roman"/>
          <w:sz w:val="24"/>
          <w:szCs w:val="24"/>
        </w:rPr>
        <w:t xml:space="preserve">arcía Robles, M. A.  (2016a). </w:t>
      </w:r>
      <w:r>
        <w:rPr>
          <w:rFonts w:ascii="Times New Roman" w:hAnsi="Times New Roman" w:cs="Times New Roman"/>
          <w:i/>
          <w:sz w:val="24"/>
          <w:szCs w:val="24"/>
        </w:rPr>
        <w:t>A la sombra de la Torre Eiffel. Los relieves de Jesús F. Contreras para el Pabellón Mexicano en la Exposición Universal de París de 1889</w:t>
      </w:r>
      <w:r>
        <w:rPr>
          <w:rFonts w:ascii="Times New Roman" w:hAnsi="Times New Roman" w:cs="Times New Roman"/>
          <w:sz w:val="24"/>
          <w:szCs w:val="24"/>
        </w:rPr>
        <w:t>. Aguascalientes: Universidad Autónoma de Aguascalientes.</w:t>
      </w:r>
    </w:p>
    <w:p w14:paraId="2B0A0AA8" w14:textId="77777777" w:rsidR="003301BA" w:rsidRDefault="00BC4F1A"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_______</w:t>
      </w:r>
      <w:r w:rsidR="00513863">
        <w:rPr>
          <w:rFonts w:ascii="Times New Roman" w:hAnsi="Times New Roman" w:cs="Times New Roman"/>
          <w:sz w:val="24"/>
          <w:szCs w:val="24"/>
        </w:rPr>
        <w:t>. (2016</w:t>
      </w:r>
      <w:r w:rsidR="00D94AB0">
        <w:rPr>
          <w:rFonts w:ascii="Times New Roman" w:hAnsi="Times New Roman" w:cs="Times New Roman"/>
          <w:sz w:val="24"/>
          <w:szCs w:val="24"/>
        </w:rPr>
        <w:t>b</w:t>
      </w:r>
      <w:r w:rsidR="00513863">
        <w:rPr>
          <w:rFonts w:ascii="Times New Roman" w:hAnsi="Times New Roman" w:cs="Times New Roman"/>
          <w:sz w:val="24"/>
          <w:szCs w:val="24"/>
        </w:rPr>
        <w:t xml:space="preserve">). </w:t>
      </w:r>
      <w:r w:rsidR="00CD1911" w:rsidRPr="00902BF4">
        <w:rPr>
          <w:rFonts w:ascii="Times New Roman" w:hAnsi="Times New Roman" w:cs="Times New Roman"/>
          <w:sz w:val="24"/>
          <w:szCs w:val="24"/>
        </w:rPr>
        <w:t>Los bronces franco-mexicas de Jesús F. Contreras:</w:t>
      </w:r>
      <w:r w:rsidR="00513863">
        <w:rPr>
          <w:rFonts w:ascii="Times New Roman" w:hAnsi="Times New Roman" w:cs="Times New Roman"/>
          <w:sz w:val="24"/>
          <w:szCs w:val="24"/>
        </w:rPr>
        <w:t xml:space="preserve"> manifiesto porfirista de 1889. E</w:t>
      </w:r>
      <w:r w:rsidR="00CD1911" w:rsidRPr="00902BF4">
        <w:rPr>
          <w:rFonts w:ascii="Times New Roman" w:hAnsi="Times New Roman" w:cs="Times New Roman"/>
          <w:sz w:val="24"/>
          <w:szCs w:val="24"/>
        </w:rPr>
        <w:t xml:space="preserve">n </w:t>
      </w:r>
      <w:r w:rsidR="00513863">
        <w:rPr>
          <w:rFonts w:ascii="Times New Roman" w:hAnsi="Times New Roman" w:cs="Times New Roman"/>
          <w:sz w:val="24"/>
          <w:szCs w:val="24"/>
        </w:rPr>
        <w:t xml:space="preserve">Ramírez, L. y Rodríguez Sánchez, A. G. (Coords.), </w:t>
      </w:r>
      <w:r w:rsidR="00CD1911" w:rsidRPr="00902BF4">
        <w:rPr>
          <w:rFonts w:ascii="Times New Roman" w:hAnsi="Times New Roman" w:cs="Times New Roman"/>
          <w:i/>
          <w:sz w:val="24"/>
          <w:szCs w:val="24"/>
        </w:rPr>
        <w:t>Jesús F. Contreras. Pasión y Poder Escultórico</w:t>
      </w:r>
      <w:r w:rsidR="00513863">
        <w:rPr>
          <w:rFonts w:ascii="Times New Roman" w:hAnsi="Times New Roman" w:cs="Times New Roman"/>
          <w:sz w:val="24"/>
          <w:szCs w:val="24"/>
        </w:rPr>
        <w:t xml:space="preserve"> (pp. 198-215). Aguascalientes:</w:t>
      </w:r>
      <w:r w:rsidR="00CD1911" w:rsidRPr="00902BF4">
        <w:rPr>
          <w:rFonts w:ascii="Times New Roman" w:hAnsi="Times New Roman" w:cs="Times New Roman"/>
          <w:sz w:val="24"/>
          <w:szCs w:val="24"/>
        </w:rPr>
        <w:t xml:space="preserve"> Insti</w:t>
      </w:r>
      <w:r w:rsidR="001C1175">
        <w:rPr>
          <w:rFonts w:ascii="Times New Roman" w:hAnsi="Times New Roman" w:cs="Times New Roman"/>
          <w:sz w:val="24"/>
          <w:szCs w:val="24"/>
        </w:rPr>
        <w:t>tuto Cultural de Aguascalientes/</w:t>
      </w:r>
      <w:r w:rsidR="00CD1911" w:rsidRPr="00902BF4">
        <w:rPr>
          <w:rFonts w:ascii="Times New Roman" w:hAnsi="Times New Roman" w:cs="Times New Roman"/>
          <w:sz w:val="24"/>
          <w:szCs w:val="24"/>
        </w:rPr>
        <w:t>Universidad</w:t>
      </w:r>
      <w:r w:rsidR="001C1175">
        <w:rPr>
          <w:rFonts w:ascii="Times New Roman" w:hAnsi="Times New Roman" w:cs="Times New Roman"/>
          <w:sz w:val="24"/>
          <w:szCs w:val="24"/>
        </w:rPr>
        <w:t xml:space="preserve"> Autónoma de Aguascalientes/</w:t>
      </w:r>
      <w:r w:rsidR="00CD1911" w:rsidRPr="00902BF4">
        <w:rPr>
          <w:rFonts w:ascii="Times New Roman" w:hAnsi="Times New Roman" w:cs="Times New Roman"/>
          <w:sz w:val="24"/>
          <w:szCs w:val="24"/>
        </w:rPr>
        <w:t>Secretaría de Cultura</w:t>
      </w:r>
      <w:r w:rsidR="00513863">
        <w:rPr>
          <w:rFonts w:ascii="Times New Roman" w:hAnsi="Times New Roman" w:cs="Times New Roman"/>
          <w:sz w:val="24"/>
          <w:szCs w:val="24"/>
        </w:rPr>
        <w:t>.</w:t>
      </w:r>
    </w:p>
    <w:p w14:paraId="3B479670" w14:textId="77777777" w:rsidR="00437DC7" w:rsidRDefault="00041D35" w:rsidP="00486981">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G</w:t>
      </w:r>
      <w:r w:rsidR="00513863">
        <w:rPr>
          <w:rFonts w:ascii="Times New Roman" w:hAnsi="Times New Roman" w:cs="Times New Roman"/>
          <w:sz w:val="24"/>
          <w:szCs w:val="24"/>
        </w:rPr>
        <w:t>onzález, L. (2002).</w:t>
      </w:r>
      <w:r w:rsidRPr="00902BF4">
        <w:rPr>
          <w:rFonts w:ascii="Times New Roman" w:hAnsi="Times New Roman" w:cs="Times New Roman"/>
          <w:sz w:val="24"/>
          <w:szCs w:val="24"/>
        </w:rPr>
        <w:t xml:space="preserve"> </w:t>
      </w:r>
      <w:r w:rsidRPr="00513863">
        <w:rPr>
          <w:rFonts w:ascii="Times New Roman" w:hAnsi="Times New Roman" w:cs="Times New Roman"/>
          <w:sz w:val="24"/>
          <w:szCs w:val="24"/>
        </w:rPr>
        <w:t>El Cardenismo</w:t>
      </w:r>
      <w:r w:rsidR="00AB41A7" w:rsidRPr="00513863">
        <w:rPr>
          <w:rFonts w:ascii="Times New Roman" w:hAnsi="Times New Roman" w:cs="Times New Roman"/>
          <w:sz w:val="24"/>
          <w:szCs w:val="24"/>
        </w:rPr>
        <w:t>. Los artífices del cardenismo</w:t>
      </w:r>
      <w:r w:rsidR="00513863">
        <w:rPr>
          <w:rFonts w:ascii="Times New Roman" w:hAnsi="Times New Roman" w:cs="Times New Roman"/>
          <w:sz w:val="24"/>
          <w:szCs w:val="24"/>
        </w:rPr>
        <w:t>. E</w:t>
      </w:r>
      <w:r w:rsidRPr="00902BF4">
        <w:rPr>
          <w:rFonts w:ascii="Times New Roman" w:hAnsi="Times New Roman" w:cs="Times New Roman"/>
          <w:sz w:val="24"/>
          <w:szCs w:val="24"/>
        </w:rPr>
        <w:t xml:space="preserve">n </w:t>
      </w:r>
      <w:r w:rsidRPr="00902BF4">
        <w:rPr>
          <w:rFonts w:ascii="Times New Roman" w:hAnsi="Times New Roman" w:cs="Times New Roman"/>
          <w:i/>
          <w:sz w:val="24"/>
          <w:szCs w:val="24"/>
        </w:rPr>
        <w:t>Obras</w:t>
      </w:r>
      <w:r w:rsidR="00513863">
        <w:rPr>
          <w:rFonts w:ascii="Times New Roman" w:hAnsi="Times New Roman" w:cs="Times New Roman"/>
          <w:i/>
          <w:sz w:val="24"/>
          <w:szCs w:val="24"/>
        </w:rPr>
        <w:t xml:space="preserve"> </w:t>
      </w:r>
      <w:r w:rsidR="00513863" w:rsidRPr="00513863">
        <w:rPr>
          <w:rFonts w:ascii="Times New Roman" w:hAnsi="Times New Roman" w:cs="Times New Roman"/>
          <w:sz w:val="24"/>
          <w:szCs w:val="24"/>
        </w:rPr>
        <w:t>(</w:t>
      </w:r>
      <w:r w:rsidR="00513863">
        <w:rPr>
          <w:rFonts w:ascii="Times New Roman" w:hAnsi="Times New Roman" w:cs="Times New Roman"/>
          <w:sz w:val="24"/>
          <w:szCs w:val="24"/>
        </w:rPr>
        <w:t xml:space="preserve">pp. </w:t>
      </w:r>
      <w:r w:rsidR="00513863" w:rsidRPr="00513863">
        <w:rPr>
          <w:rFonts w:ascii="Times New Roman" w:hAnsi="Times New Roman" w:cs="Times New Roman"/>
          <w:sz w:val="24"/>
          <w:szCs w:val="24"/>
        </w:rPr>
        <w:t>3-223)</w:t>
      </w:r>
      <w:r w:rsidRPr="00902BF4">
        <w:rPr>
          <w:rFonts w:ascii="Times New Roman" w:hAnsi="Times New Roman" w:cs="Times New Roman"/>
          <w:sz w:val="24"/>
          <w:szCs w:val="24"/>
        </w:rPr>
        <w:t xml:space="preserve">, </w:t>
      </w:r>
      <w:r w:rsidR="00513863">
        <w:rPr>
          <w:rFonts w:ascii="Times New Roman" w:hAnsi="Times New Roman" w:cs="Times New Roman"/>
          <w:sz w:val="24"/>
          <w:szCs w:val="24"/>
        </w:rPr>
        <w:t>t.</w:t>
      </w:r>
      <w:r w:rsidR="00B55935" w:rsidRPr="00902BF4">
        <w:rPr>
          <w:rFonts w:ascii="Times New Roman" w:hAnsi="Times New Roman" w:cs="Times New Roman"/>
          <w:sz w:val="24"/>
          <w:szCs w:val="24"/>
        </w:rPr>
        <w:t xml:space="preserve"> </w:t>
      </w:r>
      <w:r w:rsidRPr="00902BF4">
        <w:rPr>
          <w:rFonts w:ascii="Times New Roman" w:hAnsi="Times New Roman" w:cs="Times New Roman"/>
          <w:sz w:val="24"/>
          <w:szCs w:val="24"/>
        </w:rPr>
        <w:t>4</w:t>
      </w:r>
      <w:r w:rsidRPr="00902BF4">
        <w:rPr>
          <w:rFonts w:ascii="Times New Roman" w:hAnsi="Times New Roman" w:cs="Times New Roman"/>
          <w:i/>
          <w:sz w:val="24"/>
          <w:szCs w:val="24"/>
        </w:rPr>
        <w:t xml:space="preserve">. </w:t>
      </w:r>
      <w:r w:rsidR="00513863">
        <w:rPr>
          <w:rFonts w:ascii="Times New Roman" w:hAnsi="Times New Roman" w:cs="Times New Roman"/>
          <w:sz w:val="24"/>
          <w:szCs w:val="24"/>
        </w:rPr>
        <w:t>México:</w:t>
      </w:r>
      <w:r w:rsidRPr="00902BF4">
        <w:rPr>
          <w:rFonts w:ascii="Times New Roman" w:hAnsi="Times New Roman" w:cs="Times New Roman"/>
          <w:sz w:val="24"/>
          <w:szCs w:val="24"/>
        </w:rPr>
        <w:t xml:space="preserve"> El Colegio Nacional</w:t>
      </w:r>
      <w:r w:rsidR="00513863">
        <w:rPr>
          <w:rFonts w:ascii="Times New Roman" w:hAnsi="Times New Roman" w:cs="Times New Roman"/>
          <w:sz w:val="24"/>
          <w:szCs w:val="24"/>
        </w:rPr>
        <w:t>.</w:t>
      </w:r>
    </w:p>
    <w:p w14:paraId="4463247F" w14:textId="77777777" w:rsidR="00F42963" w:rsidRPr="00902BF4" w:rsidRDefault="00F42963" w:rsidP="00486981">
      <w:pPr>
        <w:pStyle w:val="Sinespaciado"/>
        <w:spacing w:line="276" w:lineRule="auto"/>
        <w:ind w:left="709" w:hanging="709"/>
        <w:jc w:val="both"/>
        <w:rPr>
          <w:rFonts w:ascii="Times New Roman" w:hAnsi="Times New Roman" w:cs="Times New Roman"/>
          <w:sz w:val="24"/>
          <w:szCs w:val="24"/>
        </w:rPr>
      </w:pPr>
      <w:r w:rsidRPr="00F42963">
        <w:rPr>
          <w:rFonts w:ascii="Times New Roman" w:hAnsi="Times New Roman" w:cs="Times New Roman"/>
          <w:sz w:val="24"/>
          <w:szCs w:val="24"/>
        </w:rPr>
        <w:t>M</w:t>
      </w:r>
      <w:r w:rsidR="00532371">
        <w:rPr>
          <w:rFonts w:ascii="Times New Roman" w:hAnsi="Times New Roman" w:cs="Times New Roman"/>
          <w:sz w:val="24"/>
          <w:szCs w:val="24"/>
        </w:rPr>
        <w:t>artínez Assad, C. (2005).</w:t>
      </w:r>
      <w:r w:rsidRPr="00F42963">
        <w:rPr>
          <w:rFonts w:ascii="Times New Roman" w:hAnsi="Times New Roman" w:cs="Times New Roman"/>
          <w:sz w:val="24"/>
          <w:szCs w:val="24"/>
        </w:rPr>
        <w:t xml:space="preserve"> </w:t>
      </w:r>
      <w:r w:rsidRPr="00F42963">
        <w:rPr>
          <w:rFonts w:ascii="Times New Roman" w:hAnsi="Times New Roman" w:cs="Times New Roman"/>
          <w:i/>
          <w:sz w:val="24"/>
          <w:szCs w:val="24"/>
        </w:rPr>
        <w:t>La Patria en el Paseo de la Reforma</w:t>
      </w:r>
      <w:r w:rsidR="00532371">
        <w:rPr>
          <w:rFonts w:ascii="Times New Roman" w:hAnsi="Times New Roman" w:cs="Times New Roman"/>
          <w:sz w:val="24"/>
          <w:szCs w:val="24"/>
        </w:rPr>
        <w:t>. México:</w:t>
      </w:r>
      <w:r w:rsidRPr="00F42963">
        <w:rPr>
          <w:rFonts w:ascii="Times New Roman" w:hAnsi="Times New Roman" w:cs="Times New Roman"/>
          <w:sz w:val="24"/>
          <w:szCs w:val="24"/>
        </w:rPr>
        <w:t xml:space="preserve"> Fondo de Cultura </w:t>
      </w:r>
      <w:r w:rsidR="001C1175">
        <w:rPr>
          <w:rFonts w:ascii="Times New Roman" w:hAnsi="Times New Roman" w:cs="Times New Roman"/>
          <w:sz w:val="24"/>
          <w:szCs w:val="24"/>
        </w:rPr>
        <w:t>Económica/</w:t>
      </w:r>
      <w:r w:rsidR="00972405">
        <w:rPr>
          <w:rFonts w:ascii="Times New Roman" w:hAnsi="Times New Roman" w:cs="Times New Roman"/>
          <w:sz w:val="24"/>
          <w:szCs w:val="24"/>
        </w:rPr>
        <w:t>Universidad Nacional Autónoma de México.</w:t>
      </w:r>
    </w:p>
    <w:p w14:paraId="2A7C05DD" w14:textId="77777777" w:rsidR="00800044" w:rsidRDefault="00CD1911" w:rsidP="00800044">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M</w:t>
      </w:r>
      <w:r w:rsidR="00532371">
        <w:rPr>
          <w:rFonts w:ascii="Times New Roman" w:hAnsi="Times New Roman" w:cs="Times New Roman"/>
          <w:sz w:val="24"/>
          <w:szCs w:val="24"/>
        </w:rPr>
        <w:t xml:space="preserve">artínez Delgado, G. y Esparza, V. (2016). </w:t>
      </w:r>
      <w:r w:rsidRPr="00902BF4">
        <w:rPr>
          <w:rFonts w:ascii="Times New Roman" w:hAnsi="Times New Roman" w:cs="Times New Roman"/>
          <w:sz w:val="24"/>
          <w:szCs w:val="24"/>
        </w:rPr>
        <w:t>El sello artesanal. Familia y ciudad en los primeros año</w:t>
      </w:r>
      <w:r w:rsidR="00532371">
        <w:rPr>
          <w:rFonts w:ascii="Times New Roman" w:hAnsi="Times New Roman" w:cs="Times New Roman"/>
          <w:sz w:val="24"/>
          <w:szCs w:val="24"/>
        </w:rPr>
        <w:t>s de Jesús F. Contreras Chávez. E</w:t>
      </w:r>
      <w:r w:rsidRPr="00902BF4">
        <w:rPr>
          <w:rFonts w:ascii="Times New Roman" w:hAnsi="Times New Roman" w:cs="Times New Roman"/>
          <w:sz w:val="24"/>
          <w:szCs w:val="24"/>
        </w:rPr>
        <w:t xml:space="preserve">n </w:t>
      </w:r>
      <w:r w:rsidR="00532371">
        <w:rPr>
          <w:rFonts w:ascii="Times New Roman" w:hAnsi="Times New Roman" w:cs="Times New Roman"/>
          <w:sz w:val="24"/>
          <w:szCs w:val="24"/>
        </w:rPr>
        <w:t xml:space="preserve">Ramírez, L. y Rodríguez Sánchez, A. G. (Coords.) </w:t>
      </w:r>
      <w:r w:rsidRPr="00902BF4">
        <w:rPr>
          <w:rFonts w:ascii="Times New Roman" w:hAnsi="Times New Roman" w:cs="Times New Roman"/>
          <w:i/>
          <w:sz w:val="24"/>
          <w:szCs w:val="24"/>
        </w:rPr>
        <w:t>Jesús F. Contreras. Pasión y Poder Escultórico</w:t>
      </w:r>
      <w:r w:rsidR="00532371">
        <w:rPr>
          <w:rFonts w:ascii="Times New Roman" w:hAnsi="Times New Roman" w:cs="Times New Roman"/>
          <w:i/>
          <w:sz w:val="24"/>
          <w:szCs w:val="24"/>
        </w:rPr>
        <w:t xml:space="preserve"> </w:t>
      </w:r>
      <w:r w:rsidR="00532371" w:rsidRPr="00532371">
        <w:rPr>
          <w:rFonts w:ascii="Times New Roman" w:hAnsi="Times New Roman" w:cs="Times New Roman"/>
          <w:sz w:val="24"/>
          <w:szCs w:val="24"/>
        </w:rPr>
        <w:t>(pp. 16-36)</w:t>
      </w:r>
      <w:r w:rsidR="00532371">
        <w:rPr>
          <w:rFonts w:ascii="Times New Roman" w:hAnsi="Times New Roman" w:cs="Times New Roman"/>
          <w:sz w:val="24"/>
          <w:szCs w:val="24"/>
        </w:rPr>
        <w:t>.</w:t>
      </w:r>
      <w:r w:rsidRPr="00902BF4">
        <w:rPr>
          <w:rFonts w:ascii="Times New Roman" w:hAnsi="Times New Roman" w:cs="Times New Roman"/>
          <w:sz w:val="24"/>
          <w:szCs w:val="24"/>
        </w:rPr>
        <w:t xml:space="preserve"> </w:t>
      </w:r>
      <w:r w:rsidR="00532371">
        <w:rPr>
          <w:rFonts w:ascii="Times New Roman" w:hAnsi="Times New Roman" w:cs="Times New Roman"/>
          <w:sz w:val="24"/>
          <w:szCs w:val="24"/>
        </w:rPr>
        <w:t xml:space="preserve">Aguascalientes: </w:t>
      </w:r>
      <w:r w:rsidRPr="00902BF4">
        <w:rPr>
          <w:rFonts w:ascii="Times New Roman" w:hAnsi="Times New Roman" w:cs="Times New Roman"/>
          <w:sz w:val="24"/>
          <w:szCs w:val="24"/>
        </w:rPr>
        <w:t>Insti</w:t>
      </w:r>
      <w:r w:rsidR="001C1175">
        <w:rPr>
          <w:rFonts w:ascii="Times New Roman" w:hAnsi="Times New Roman" w:cs="Times New Roman"/>
          <w:sz w:val="24"/>
          <w:szCs w:val="24"/>
        </w:rPr>
        <w:t>tuto Cultural de Aguascalientes/</w:t>
      </w:r>
      <w:r w:rsidRPr="00902BF4">
        <w:rPr>
          <w:rFonts w:ascii="Times New Roman" w:hAnsi="Times New Roman" w:cs="Times New Roman"/>
          <w:sz w:val="24"/>
          <w:szCs w:val="24"/>
        </w:rPr>
        <w:t>Univers</w:t>
      </w:r>
      <w:r w:rsidR="001C1175">
        <w:rPr>
          <w:rFonts w:ascii="Times New Roman" w:hAnsi="Times New Roman" w:cs="Times New Roman"/>
          <w:sz w:val="24"/>
          <w:szCs w:val="24"/>
        </w:rPr>
        <w:t>idad Autónoma de Aguascalientes/</w:t>
      </w:r>
      <w:r w:rsidRPr="00902BF4">
        <w:rPr>
          <w:rFonts w:ascii="Times New Roman" w:hAnsi="Times New Roman" w:cs="Times New Roman"/>
          <w:sz w:val="24"/>
          <w:szCs w:val="24"/>
        </w:rPr>
        <w:t>Secretaría de Cultura</w:t>
      </w:r>
      <w:r w:rsidR="00532371">
        <w:rPr>
          <w:rFonts w:ascii="Times New Roman" w:hAnsi="Times New Roman" w:cs="Times New Roman"/>
          <w:sz w:val="24"/>
          <w:szCs w:val="24"/>
        </w:rPr>
        <w:t>.</w:t>
      </w:r>
      <w:r w:rsidR="00800044" w:rsidRPr="00800044">
        <w:rPr>
          <w:rFonts w:ascii="Times New Roman" w:hAnsi="Times New Roman" w:cs="Times New Roman"/>
          <w:sz w:val="24"/>
          <w:szCs w:val="24"/>
        </w:rPr>
        <w:t xml:space="preserve"> </w:t>
      </w:r>
    </w:p>
    <w:p w14:paraId="72F9AE13" w14:textId="77777777" w:rsidR="00800044" w:rsidRPr="00C65D9C" w:rsidRDefault="00800044" w:rsidP="00800044">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Moyssén, X., (2011) José María Velasco. Un estudio sobre su obra. En César Camacho Quiroz (Coord.), </w:t>
      </w:r>
      <w:r>
        <w:rPr>
          <w:rFonts w:ascii="Times New Roman" w:hAnsi="Times New Roman" w:cs="Times New Roman"/>
          <w:i/>
          <w:sz w:val="24"/>
          <w:szCs w:val="24"/>
        </w:rPr>
        <w:t>José María Velasco</w:t>
      </w:r>
      <w:r>
        <w:rPr>
          <w:rFonts w:ascii="Times New Roman" w:hAnsi="Times New Roman" w:cs="Times New Roman"/>
          <w:sz w:val="24"/>
          <w:szCs w:val="24"/>
        </w:rPr>
        <w:t xml:space="preserve"> (pp. 7-22). Toluca: Gobierno del Estado de México/Secretaría de Educación</w:t>
      </w:r>
    </w:p>
    <w:p w14:paraId="3304C48C" w14:textId="77777777" w:rsidR="0072015E" w:rsidRPr="00902BF4" w:rsidRDefault="00CD1911" w:rsidP="00486981">
      <w:pPr>
        <w:pStyle w:val="Textonotapie"/>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P</w:t>
      </w:r>
      <w:r w:rsidR="00532371">
        <w:rPr>
          <w:rFonts w:ascii="Times New Roman" w:hAnsi="Times New Roman" w:cs="Times New Roman"/>
          <w:sz w:val="24"/>
          <w:szCs w:val="24"/>
        </w:rPr>
        <w:t>érez Walters, P. (2016</w:t>
      </w:r>
      <w:r w:rsidR="002E0FD5">
        <w:rPr>
          <w:rFonts w:ascii="Times New Roman" w:hAnsi="Times New Roman" w:cs="Times New Roman"/>
          <w:sz w:val="24"/>
          <w:szCs w:val="24"/>
        </w:rPr>
        <w:t>a</w:t>
      </w:r>
      <w:r w:rsidR="00532371">
        <w:rPr>
          <w:rFonts w:ascii="Times New Roman" w:hAnsi="Times New Roman" w:cs="Times New Roman"/>
          <w:sz w:val="24"/>
          <w:szCs w:val="24"/>
        </w:rPr>
        <w:t xml:space="preserve">). </w:t>
      </w:r>
      <w:r w:rsidRPr="00902BF4">
        <w:rPr>
          <w:rFonts w:ascii="Times New Roman" w:hAnsi="Times New Roman" w:cs="Times New Roman"/>
          <w:sz w:val="24"/>
          <w:szCs w:val="24"/>
        </w:rPr>
        <w:t>Jesús F. Contreras y la fiebre escultórica del Porfiriato</w:t>
      </w:r>
      <w:r w:rsidR="00532371">
        <w:rPr>
          <w:rFonts w:ascii="Times New Roman" w:hAnsi="Times New Roman" w:cs="Times New Roman"/>
          <w:sz w:val="24"/>
          <w:szCs w:val="24"/>
        </w:rPr>
        <w:t>. E</w:t>
      </w:r>
      <w:r w:rsidRPr="00902BF4">
        <w:rPr>
          <w:rFonts w:ascii="Times New Roman" w:hAnsi="Times New Roman" w:cs="Times New Roman"/>
          <w:sz w:val="24"/>
          <w:szCs w:val="24"/>
        </w:rPr>
        <w:t xml:space="preserve">n </w:t>
      </w:r>
      <w:r w:rsidR="00532371">
        <w:rPr>
          <w:rFonts w:ascii="Times New Roman" w:hAnsi="Times New Roman" w:cs="Times New Roman"/>
          <w:sz w:val="24"/>
          <w:szCs w:val="24"/>
        </w:rPr>
        <w:t>Ramírez, L. y Rodríguez Sánchez, A. G. (</w:t>
      </w:r>
      <w:r w:rsidR="002E0FD5">
        <w:rPr>
          <w:rFonts w:ascii="Times New Roman" w:hAnsi="Times New Roman" w:cs="Times New Roman"/>
          <w:sz w:val="24"/>
          <w:szCs w:val="24"/>
        </w:rPr>
        <w:t>Coo</w:t>
      </w:r>
      <w:r w:rsidR="00532371">
        <w:rPr>
          <w:rFonts w:ascii="Times New Roman" w:hAnsi="Times New Roman" w:cs="Times New Roman"/>
          <w:sz w:val="24"/>
          <w:szCs w:val="24"/>
        </w:rPr>
        <w:t xml:space="preserve">rds.), </w:t>
      </w:r>
      <w:r w:rsidRPr="00902BF4">
        <w:rPr>
          <w:rFonts w:ascii="Times New Roman" w:hAnsi="Times New Roman" w:cs="Times New Roman"/>
          <w:i/>
          <w:sz w:val="24"/>
          <w:szCs w:val="24"/>
        </w:rPr>
        <w:t>Jesús F. Contreras. Pasión y Poder Escultórico</w:t>
      </w:r>
      <w:r w:rsidR="00532371" w:rsidRPr="00532371">
        <w:rPr>
          <w:rFonts w:ascii="Times New Roman" w:hAnsi="Times New Roman" w:cs="Times New Roman"/>
          <w:sz w:val="24"/>
          <w:szCs w:val="24"/>
        </w:rPr>
        <w:t xml:space="preserve"> (pp. </w:t>
      </w:r>
      <w:r w:rsidR="00532371" w:rsidRPr="00532371">
        <w:rPr>
          <w:rFonts w:ascii="Times New Roman" w:hAnsi="Times New Roman" w:cs="Times New Roman"/>
          <w:sz w:val="24"/>
          <w:szCs w:val="24"/>
        </w:rPr>
        <w:lastRenderedPageBreak/>
        <w:t>68-83).</w:t>
      </w:r>
      <w:r w:rsidR="00532371">
        <w:rPr>
          <w:rFonts w:ascii="Times New Roman" w:hAnsi="Times New Roman" w:cs="Times New Roman"/>
          <w:sz w:val="24"/>
          <w:szCs w:val="24"/>
        </w:rPr>
        <w:t xml:space="preserve"> Aguascalientes: </w:t>
      </w:r>
      <w:r w:rsidRPr="00902BF4">
        <w:rPr>
          <w:rFonts w:ascii="Times New Roman" w:hAnsi="Times New Roman" w:cs="Times New Roman"/>
          <w:sz w:val="24"/>
          <w:szCs w:val="24"/>
        </w:rPr>
        <w:t>Insti</w:t>
      </w:r>
      <w:r w:rsidR="001C1175">
        <w:rPr>
          <w:rFonts w:ascii="Times New Roman" w:hAnsi="Times New Roman" w:cs="Times New Roman"/>
          <w:sz w:val="24"/>
          <w:szCs w:val="24"/>
        </w:rPr>
        <w:t>tuto Cultural de Aguascalientes/</w:t>
      </w:r>
      <w:r w:rsidRPr="00902BF4">
        <w:rPr>
          <w:rFonts w:ascii="Times New Roman" w:hAnsi="Times New Roman" w:cs="Times New Roman"/>
          <w:sz w:val="24"/>
          <w:szCs w:val="24"/>
        </w:rPr>
        <w:t>Univers</w:t>
      </w:r>
      <w:r w:rsidR="001C1175">
        <w:rPr>
          <w:rFonts w:ascii="Times New Roman" w:hAnsi="Times New Roman" w:cs="Times New Roman"/>
          <w:sz w:val="24"/>
          <w:szCs w:val="24"/>
        </w:rPr>
        <w:t>idad Autónoma de Aguascalientes/</w:t>
      </w:r>
      <w:r w:rsidRPr="00902BF4">
        <w:rPr>
          <w:rFonts w:ascii="Times New Roman" w:hAnsi="Times New Roman" w:cs="Times New Roman"/>
          <w:sz w:val="24"/>
          <w:szCs w:val="24"/>
        </w:rPr>
        <w:t>Secretaría de Cultura</w:t>
      </w:r>
      <w:r w:rsidR="00532371">
        <w:rPr>
          <w:rFonts w:ascii="Times New Roman" w:hAnsi="Times New Roman" w:cs="Times New Roman"/>
          <w:sz w:val="24"/>
          <w:szCs w:val="24"/>
        </w:rPr>
        <w:t>.</w:t>
      </w:r>
    </w:p>
    <w:p w14:paraId="58F4EFF9" w14:textId="77777777" w:rsidR="009C7E90" w:rsidRPr="00902BF4" w:rsidRDefault="00BC4F1A"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______</w:t>
      </w:r>
      <w:r w:rsidR="00532371">
        <w:rPr>
          <w:rFonts w:ascii="Times New Roman" w:hAnsi="Times New Roman" w:cs="Times New Roman"/>
          <w:sz w:val="24"/>
          <w:szCs w:val="24"/>
        </w:rPr>
        <w:t>. (2016</w:t>
      </w:r>
      <w:r w:rsidR="002E0FD5">
        <w:rPr>
          <w:rFonts w:ascii="Times New Roman" w:hAnsi="Times New Roman" w:cs="Times New Roman"/>
          <w:sz w:val="24"/>
          <w:szCs w:val="24"/>
        </w:rPr>
        <w:t>b</w:t>
      </w:r>
      <w:r w:rsidR="00532371">
        <w:rPr>
          <w:rFonts w:ascii="Times New Roman" w:hAnsi="Times New Roman" w:cs="Times New Roman"/>
          <w:sz w:val="24"/>
          <w:szCs w:val="24"/>
        </w:rPr>
        <w:t xml:space="preserve">). </w:t>
      </w:r>
      <w:r w:rsidR="009C7E90" w:rsidRPr="00902BF4">
        <w:rPr>
          <w:rFonts w:ascii="Times New Roman" w:hAnsi="Times New Roman" w:cs="Times New Roman"/>
          <w:i/>
          <w:sz w:val="24"/>
          <w:szCs w:val="24"/>
        </w:rPr>
        <w:t>Patria, rostro y sueño. Jesús F. Contreras, escultor del porfiriato</w:t>
      </w:r>
      <w:r w:rsidR="00532371">
        <w:rPr>
          <w:rFonts w:ascii="Times New Roman" w:hAnsi="Times New Roman" w:cs="Times New Roman"/>
          <w:sz w:val="24"/>
          <w:szCs w:val="24"/>
        </w:rPr>
        <w:t xml:space="preserve">. Aguascalientes: </w:t>
      </w:r>
      <w:r w:rsidR="009C7E90" w:rsidRPr="00902BF4">
        <w:rPr>
          <w:rFonts w:ascii="Times New Roman" w:hAnsi="Times New Roman" w:cs="Times New Roman"/>
          <w:sz w:val="24"/>
          <w:szCs w:val="24"/>
        </w:rPr>
        <w:t>Universidad Autónoma de Aguascalientes</w:t>
      </w:r>
      <w:r w:rsidR="00532371">
        <w:rPr>
          <w:rFonts w:ascii="Times New Roman" w:hAnsi="Times New Roman" w:cs="Times New Roman"/>
          <w:sz w:val="24"/>
          <w:szCs w:val="24"/>
        </w:rPr>
        <w:t>.</w:t>
      </w:r>
    </w:p>
    <w:p w14:paraId="47A6F760" w14:textId="77777777" w:rsidR="00DB7074" w:rsidRPr="00902BF4" w:rsidRDefault="00BC4F1A"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______</w:t>
      </w:r>
      <w:r w:rsidR="004B28CC">
        <w:rPr>
          <w:rFonts w:ascii="Times New Roman" w:hAnsi="Times New Roman" w:cs="Times New Roman"/>
          <w:sz w:val="24"/>
          <w:szCs w:val="24"/>
        </w:rPr>
        <w:t xml:space="preserve">. (2002). </w:t>
      </w:r>
      <w:r w:rsidR="00DB7074" w:rsidRPr="00902BF4">
        <w:rPr>
          <w:rFonts w:ascii="Times New Roman" w:hAnsi="Times New Roman" w:cs="Times New Roman"/>
          <w:i/>
          <w:sz w:val="24"/>
          <w:szCs w:val="24"/>
        </w:rPr>
        <w:t>Alma y bronc</w:t>
      </w:r>
      <w:r w:rsidR="004B28CC">
        <w:rPr>
          <w:rFonts w:ascii="Times New Roman" w:hAnsi="Times New Roman" w:cs="Times New Roman"/>
          <w:i/>
          <w:sz w:val="24"/>
          <w:szCs w:val="24"/>
        </w:rPr>
        <w:t xml:space="preserve">e. Jesús F. Contreras 1866-1902. </w:t>
      </w:r>
      <w:r w:rsidR="004B28CC">
        <w:rPr>
          <w:rFonts w:ascii="Times New Roman" w:hAnsi="Times New Roman" w:cs="Times New Roman"/>
          <w:sz w:val="24"/>
          <w:szCs w:val="24"/>
        </w:rPr>
        <w:t>Aguascalientes;</w:t>
      </w:r>
      <w:r w:rsidR="00DB7074" w:rsidRPr="00902BF4">
        <w:rPr>
          <w:rFonts w:ascii="Times New Roman" w:hAnsi="Times New Roman" w:cs="Times New Roman"/>
          <w:sz w:val="24"/>
          <w:szCs w:val="24"/>
        </w:rPr>
        <w:t xml:space="preserve"> Instit</w:t>
      </w:r>
      <w:r w:rsidR="001C1175">
        <w:rPr>
          <w:rFonts w:ascii="Times New Roman" w:hAnsi="Times New Roman" w:cs="Times New Roman"/>
          <w:sz w:val="24"/>
          <w:szCs w:val="24"/>
        </w:rPr>
        <w:t>uto Cultural de Aguascalientes/Conaculta/</w:t>
      </w:r>
      <w:r w:rsidR="00DB7074" w:rsidRPr="00902BF4">
        <w:rPr>
          <w:rFonts w:ascii="Times New Roman" w:hAnsi="Times New Roman" w:cs="Times New Roman"/>
          <w:sz w:val="24"/>
          <w:szCs w:val="24"/>
        </w:rPr>
        <w:t>Universidad Autónoma de Aguascalientes</w:t>
      </w:r>
      <w:r w:rsidR="004B28CC">
        <w:rPr>
          <w:rFonts w:ascii="Times New Roman" w:hAnsi="Times New Roman" w:cs="Times New Roman"/>
          <w:sz w:val="24"/>
          <w:szCs w:val="24"/>
        </w:rPr>
        <w:t>.</w:t>
      </w:r>
    </w:p>
    <w:p w14:paraId="6B6D087F" w14:textId="77777777" w:rsidR="0072015E" w:rsidRPr="00902BF4" w:rsidRDefault="00041D35" w:rsidP="00486981">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P</w:t>
      </w:r>
      <w:r w:rsidR="004B28CC">
        <w:rPr>
          <w:rFonts w:ascii="Times New Roman" w:hAnsi="Times New Roman" w:cs="Times New Roman"/>
          <w:sz w:val="24"/>
          <w:szCs w:val="24"/>
        </w:rPr>
        <w:t xml:space="preserve">rior, J. (2016). </w:t>
      </w:r>
      <w:r w:rsidRPr="00902BF4">
        <w:rPr>
          <w:rFonts w:ascii="Times New Roman" w:hAnsi="Times New Roman" w:cs="Times New Roman"/>
          <w:sz w:val="24"/>
          <w:szCs w:val="24"/>
        </w:rPr>
        <w:t>De vidas y tentaciones paralelas. Federico</w:t>
      </w:r>
      <w:r w:rsidR="004B28CC">
        <w:rPr>
          <w:rFonts w:ascii="Times New Roman" w:hAnsi="Times New Roman" w:cs="Times New Roman"/>
          <w:sz w:val="24"/>
          <w:szCs w:val="24"/>
        </w:rPr>
        <w:t xml:space="preserve"> Gamboa y Jesús F. Contreras. E</w:t>
      </w:r>
      <w:r w:rsidRPr="00902BF4">
        <w:rPr>
          <w:rFonts w:ascii="Times New Roman" w:hAnsi="Times New Roman" w:cs="Times New Roman"/>
          <w:sz w:val="24"/>
          <w:szCs w:val="24"/>
        </w:rPr>
        <w:t xml:space="preserve">n </w:t>
      </w:r>
      <w:r w:rsidRPr="00902BF4">
        <w:rPr>
          <w:rFonts w:ascii="Times New Roman" w:hAnsi="Times New Roman" w:cs="Times New Roman"/>
          <w:i/>
          <w:sz w:val="24"/>
          <w:szCs w:val="24"/>
        </w:rPr>
        <w:t>Jesús F. Contreras. Pasión y Poder Escultórico</w:t>
      </w:r>
      <w:r w:rsidR="004B28CC">
        <w:rPr>
          <w:rFonts w:ascii="Times New Roman" w:hAnsi="Times New Roman" w:cs="Times New Roman"/>
          <w:sz w:val="24"/>
          <w:szCs w:val="24"/>
        </w:rPr>
        <w:t xml:space="preserve"> (pp. 216-229).</w:t>
      </w:r>
      <w:r w:rsidRPr="00902BF4">
        <w:rPr>
          <w:rFonts w:ascii="Times New Roman" w:hAnsi="Times New Roman" w:cs="Times New Roman"/>
          <w:sz w:val="24"/>
          <w:szCs w:val="24"/>
        </w:rPr>
        <w:t xml:space="preserve"> </w:t>
      </w:r>
      <w:r w:rsidR="004B28CC">
        <w:rPr>
          <w:rFonts w:ascii="Times New Roman" w:hAnsi="Times New Roman" w:cs="Times New Roman"/>
          <w:sz w:val="24"/>
          <w:szCs w:val="24"/>
        </w:rPr>
        <w:t>Aguascalientes:</w:t>
      </w:r>
      <w:r w:rsidRPr="00902BF4">
        <w:rPr>
          <w:rFonts w:ascii="Times New Roman" w:hAnsi="Times New Roman" w:cs="Times New Roman"/>
          <w:sz w:val="24"/>
          <w:szCs w:val="24"/>
        </w:rPr>
        <w:t xml:space="preserve"> Insti</w:t>
      </w:r>
      <w:r w:rsidR="001C1175">
        <w:rPr>
          <w:rFonts w:ascii="Times New Roman" w:hAnsi="Times New Roman" w:cs="Times New Roman"/>
          <w:sz w:val="24"/>
          <w:szCs w:val="24"/>
        </w:rPr>
        <w:t>tuto Cultural de Aguascalientes/</w:t>
      </w:r>
      <w:r w:rsidRPr="00902BF4">
        <w:rPr>
          <w:rFonts w:ascii="Times New Roman" w:hAnsi="Times New Roman" w:cs="Times New Roman"/>
          <w:sz w:val="24"/>
          <w:szCs w:val="24"/>
        </w:rPr>
        <w:t>Univers</w:t>
      </w:r>
      <w:r w:rsidR="001C1175">
        <w:rPr>
          <w:rFonts w:ascii="Times New Roman" w:hAnsi="Times New Roman" w:cs="Times New Roman"/>
          <w:sz w:val="24"/>
          <w:szCs w:val="24"/>
        </w:rPr>
        <w:t>idad Autónoma de Aguascalientes/</w:t>
      </w:r>
      <w:r w:rsidRPr="00902BF4">
        <w:rPr>
          <w:rFonts w:ascii="Times New Roman" w:hAnsi="Times New Roman" w:cs="Times New Roman"/>
          <w:sz w:val="24"/>
          <w:szCs w:val="24"/>
        </w:rPr>
        <w:t>Secretaría de Cultura</w:t>
      </w:r>
      <w:r w:rsidR="004B28CC">
        <w:rPr>
          <w:rFonts w:ascii="Times New Roman" w:hAnsi="Times New Roman" w:cs="Times New Roman"/>
          <w:sz w:val="24"/>
          <w:szCs w:val="24"/>
        </w:rPr>
        <w:t>.</w:t>
      </w:r>
    </w:p>
    <w:p w14:paraId="50EBDC2F" w14:textId="77777777" w:rsidR="00972405" w:rsidRDefault="0072015E" w:rsidP="00486981">
      <w:pPr>
        <w:pStyle w:val="Textonotapie"/>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R</w:t>
      </w:r>
      <w:r w:rsidR="00B32582">
        <w:rPr>
          <w:rFonts w:ascii="Times New Roman" w:hAnsi="Times New Roman" w:cs="Times New Roman"/>
          <w:sz w:val="24"/>
          <w:szCs w:val="24"/>
        </w:rPr>
        <w:t xml:space="preserve">amírez, L. y Luévano, A. (2016). </w:t>
      </w:r>
      <w:r w:rsidRPr="00902BF4">
        <w:rPr>
          <w:rFonts w:ascii="Times New Roman" w:hAnsi="Times New Roman" w:cs="Times New Roman"/>
          <w:sz w:val="24"/>
          <w:szCs w:val="24"/>
        </w:rPr>
        <w:t xml:space="preserve">Otros aprendizajes del joven Contreras en Aguascalientes: El Esfuerzo y </w:t>
      </w:r>
      <w:r w:rsidR="00B32582">
        <w:rPr>
          <w:rFonts w:ascii="Times New Roman" w:hAnsi="Times New Roman" w:cs="Times New Roman"/>
          <w:sz w:val="24"/>
          <w:szCs w:val="24"/>
        </w:rPr>
        <w:t>la Escuela de Niños Número 1. E</w:t>
      </w:r>
      <w:r w:rsidRPr="00902BF4">
        <w:rPr>
          <w:rFonts w:ascii="Times New Roman" w:hAnsi="Times New Roman" w:cs="Times New Roman"/>
          <w:sz w:val="24"/>
          <w:szCs w:val="24"/>
        </w:rPr>
        <w:t xml:space="preserve">n </w:t>
      </w:r>
      <w:r w:rsidR="007801D3">
        <w:rPr>
          <w:rFonts w:ascii="Times New Roman" w:hAnsi="Times New Roman" w:cs="Times New Roman"/>
          <w:sz w:val="24"/>
          <w:szCs w:val="24"/>
        </w:rPr>
        <w:t>Ramírez, L. y Rodríguez S</w:t>
      </w:r>
      <w:r w:rsidR="00972405">
        <w:rPr>
          <w:rFonts w:ascii="Times New Roman" w:hAnsi="Times New Roman" w:cs="Times New Roman"/>
          <w:sz w:val="24"/>
          <w:szCs w:val="24"/>
        </w:rPr>
        <w:t>ánchez, A. G. (Coor</w:t>
      </w:r>
      <w:r w:rsidR="007801D3">
        <w:rPr>
          <w:rFonts w:ascii="Times New Roman" w:hAnsi="Times New Roman" w:cs="Times New Roman"/>
          <w:sz w:val="24"/>
          <w:szCs w:val="24"/>
        </w:rPr>
        <w:t xml:space="preserve">ds.), </w:t>
      </w:r>
      <w:r w:rsidRPr="00902BF4">
        <w:rPr>
          <w:rFonts w:ascii="Times New Roman" w:hAnsi="Times New Roman" w:cs="Times New Roman"/>
          <w:i/>
          <w:sz w:val="24"/>
          <w:szCs w:val="24"/>
        </w:rPr>
        <w:t>Jesús F. Contreras. Pasión y Poder Escultórico</w:t>
      </w:r>
      <w:r w:rsidR="007801D3">
        <w:rPr>
          <w:rFonts w:ascii="Times New Roman" w:hAnsi="Times New Roman" w:cs="Times New Roman"/>
          <w:sz w:val="24"/>
          <w:szCs w:val="24"/>
        </w:rPr>
        <w:t xml:space="preserve"> (pp. 37-50).</w:t>
      </w:r>
      <w:r w:rsidRPr="00902BF4">
        <w:rPr>
          <w:rFonts w:ascii="Times New Roman" w:hAnsi="Times New Roman" w:cs="Times New Roman"/>
          <w:sz w:val="24"/>
          <w:szCs w:val="24"/>
        </w:rPr>
        <w:t xml:space="preserve"> </w:t>
      </w:r>
      <w:r w:rsidR="007801D3">
        <w:rPr>
          <w:rFonts w:ascii="Times New Roman" w:hAnsi="Times New Roman" w:cs="Times New Roman"/>
          <w:sz w:val="24"/>
          <w:szCs w:val="24"/>
        </w:rPr>
        <w:t>Aguascalientes:</w:t>
      </w:r>
      <w:r w:rsidRPr="00902BF4">
        <w:rPr>
          <w:rFonts w:ascii="Times New Roman" w:hAnsi="Times New Roman" w:cs="Times New Roman"/>
          <w:sz w:val="24"/>
          <w:szCs w:val="24"/>
        </w:rPr>
        <w:t xml:space="preserve"> Insti</w:t>
      </w:r>
      <w:r w:rsidR="001C1175">
        <w:rPr>
          <w:rFonts w:ascii="Times New Roman" w:hAnsi="Times New Roman" w:cs="Times New Roman"/>
          <w:sz w:val="24"/>
          <w:szCs w:val="24"/>
        </w:rPr>
        <w:t>tuto Cultural de Aguascalientes/</w:t>
      </w:r>
      <w:r w:rsidRPr="00902BF4">
        <w:rPr>
          <w:rFonts w:ascii="Times New Roman" w:hAnsi="Times New Roman" w:cs="Times New Roman"/>
          <w:sz w:val="24"/>
          <w:szCs w:val="24"/>
        </w:rPr>
        <w:t>Univers</w:t>
      </w:r>
      <w:r w:rsidR="001C1175">
        <w:rPr>
          <w:rFonts w:ascii="Times New Roman" w:hAnsi="Times New Roman" w:cs="Times New Roman"/>
          <w:sz w:val="24"/>
          <w:szCs w:val="24"/>
        </w:rPr>
        <w:t>idad Autónoma de Aguascalientes/</w:t>
      </w:r>
      <w:r w:rsidRPr="00902BF4">
        <w:rPr>
          <w:rFonts w:ascii="Times New Roman" w:hAnsi="Times New Roman" w:cs="Times New Roman"/>
          <w:sz w:val="24"/>
          <w:szCs w:val="24"/>
        </w:rPr>
        <w:t>Secretaría de Cultura</w:t>
      </w:r>
      <w:r w:rsidR="007801D3">
        <w:rPr>
          <w:rFonts w:ascii="Times New Roman" w:hAnsi="Times New Roman" w:cs="Times New Roman"/>
          <w:sz w:val="24"/>
          <w:szCs w:val="24"/>
        </w:rPr>
        <w:t>.</w:t>
      </w:r>
    </w:p>
    <w:p w14:paraId="036ACE38" w14:textId="77777777" w:rsidR="0072015E" w:rsidRDefault="00972405" w:rsidP="00486981">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R</w:t>
      </w:r>
      <w:r>
        <w:rPr>
          <w:rFonts w:ascii="Times New Roman" w:hAnsi="Times New Roman" w:cs="Times New Roman"/>
          <w:sz w:val="24"/>
          <w:szCs w:val="24"/>
        </w:rPr>
        <w:t>amírez, F. (1983).</w:t>
      </w:r>
      <w:r w:rsidRPr="00902BF4">
        <w:rPr>
          <w:rFonts w:ascii="Times New Roman" w:hAnsi="Times New Roman" w:cs="Times New Roman"/>
          <w:sz w:val="24"/>
          <w:szCs w:val="24"/>
        </w:rPr>
        <w:t xml:space="preserve"> Vertientes nacionalistas en el modernismo</w:t>
      </w:r>
      <w:r>
        <w:rPr>
          <w:rFonts w:ascii="Times New Roman" w:hAnsi="Times New Roman" w:cs="Times New Roman"/>
          <w:sz w:val="24"/>
          <w:szCs w:val="24"/>
        </w:rPr>
        <w:t>. E</w:t>
      </w:r>
      <w:r w:rsidRPr="00902BF4">
        <w:rPr>
          <w:rFonts w:ascii="Times New Roman" w:hAnsi="Times New Roman" w:cs="Times New Roman"/>
          <w:sz w:val="24"/>
          <w:szCs w:val="24"/>
        </w:rPr>
        <w:t xml:space="preserve">n </w:t>
      </w:r>
      <w:r w:rsidRPr="00902BF4">
        <w:rPr>
          <w:rFonts w:ascii="Times New Roman" w:hAnsi="Times New Roman" w:cs="Times New Roman"/>
          <w:i/>
          <w:sz w:val="24"/>
          <w:szCs w:val="24"/>
        </w:rPr>
        <w:t>El nacionalismo y el arte mexicano, 1900-1940. IX Coloquio de Historia del Arte</w:t>
      </w:r>
      <w:r>
        <w:rPr>
          <w:rFonts w:ascii="Times New Roman" w:hAnsi="Times New Roman" w:cs="Times New Roman"/>
          <w:i/>
          <w:sz w:val="24"/>
          <w:szCs w:val="24"/>
        </w:rPr>
        <w:t xml:space="preserve"> </w:t>
      </w:r>
      <w:r w:rsidRPr="00B32582">
        <w:rPr>
          <w:rFonts w:ascii="Times New Roman" w:hAnsi="Times New Roman" w:cs="Times New Roman"/>
          <w:sz w:val="24"/>
          <w:szCs w:val="24"/>
        </w:rPr>
        <w:t>(pp. 111-167)</w:t>
      </w:r>
      <w:r>
        <w:rPr>
          <w:rFonts w:ascii="Times New Roman" w:hAnsi="Times New Roman" w:cs="Times New Roman"/>
          <w:sz w:val="24"/>
          <w:szCs w:val="24"/>
        </w:rPr>
        <w:t>. México:</w:t>
      </w:r>
      <w:r w:rsidRPr="00902BF4">
        <w:rPr>
          <w:rFonts w:ascii="Times New Roman" w:hAnsi="Times New Roman" w:cs="Times New Roman"/>
          <w:sz w:val="24"/>
          <w:szCs w:val="24"/>
        </w:rPr>
        <w:t xml:space="preserve"> Universi</w:t>
      </w:r>
      <w:r w:rsidR="001C1175">
        <w:rPr>
          <w:rFonts w:ascii="Times New Roman" w:hAnsi="Times New Roman" w:cs="Times New Roman"/>
          <w:sz w:val="24"/>
          <w:szCs w:val="24"/>
        </w:rPr>
        <w:t>dad Nacional Autónoma de México/</w:t>
      </w:r>
      <w:r w:rsidRPr="00902BF4">
        <w:rPr>
          <w:rFonts w:ascii="Times New Roman" w:hAnsi="Times New Roman" w:cs="Times New Roman"/>
          <w:sz w:val="24"/>
          <w:szCs w:val="24"/>
        </w:rPr>
        <w:t>Instituto de Investigacion</w:t>
      </w:r>
      <w:r>
        <w:rPr>
          <w:rFonts w:ascii="Times New Roman" w:hAnsi="Times New Roman" w:cs="Times New Roman"/>
          <w:sz w:val="24"/>
          <w:szCs w:val="24"/>
        </w:rPr>
        <w:t>es Estéticas.</w:t>
      </w:r>
    </w:p>
    <w:p w14:paraId="3375F756" w14:textId="77777777" w:rsidR="009A73F4" w:rsidRPr="00902BF4" w:rsidRDefault="009A73F4"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Reséndiz García,</w:t>
      </w:r>
      <w:r w:rsidRPr="009A73F4">
        <w:rPr>
          <w:rFonts w:ascii="Times New Roman" w:hAnsi="Times New Roman" w:cs="Times New Roman"/>
          <w:sz w:val="24"/>
          <w:szCs w:val="24"/>
        </w:rPr>
        <w:t xml:space="preserve"> R. “Biografía: proceso y nudos teórico-metodológicos”, En Tarrés, Ma. Luisa. </w:t>
      </w:r>
      <w:r w:rsidRPr="009A73F4">
        <w:rPr>
          <w:rFonts w:ascii="Times New Roman" w:hAnsi="Times New Roman" w:cs="Times New Roman"/>
          <w:i/>
          <w:sz w:val="24"/>
          <w:szCs w:val="24"/>
        </w:rPr>
        <w:t>Observar, escuchar y comprender: sobre la tradición cualitativa en la investigación social</w:t>
      </w:r>
      <w:r w:rsidRPr="009A73F4">
        <w:rPr>
          <w:rFonts w:ascii="Times New Roman" w:hAnsi="Times New Roman" w:cs="Times New Roman"/>
          <w:sz w:val="24"/>
          <w:szCs w:val="24"/>
        </w:rPr>
        <w:t xml:space="preserve">. </w:t>
      </w:r>
      <w:r>
        <w:rPr>
          <w:rFonts w:ascii="Times New Roman" w:hAnsi="Times New Roman" w:cs="Times New Roman"/>
          <w:sz w:val="24"/>
          <w:szCs w:val="24"/>
        </w:rPr>
        <w:t xml:space="preserve">México: </w:t>
      </w:r>
      <w:r w:rsidRPr="009A73F4">
        <w:rPr>
          <w:rFonts w:ascii="Times New Roman" w:hAnsi="Times New Roman" w:cs="Times New Roman"/>
          <w:sz w:val="24"/>
          <w:szCs w:val="24"/>
        </w:rPr>
        <w:t>Flacso.</w:t>
      </w:r>
    </w:p>
    <w:p w14:paraId="4F9E7289" w14:textId="77777777" w:rsidR="00FC74C8" w:rsidRPr="007801D3" w:rsidRDefault="00FC74C8" w:rsidP="00486981">
      <w:pPr>
        <w:pStyle w:val="Textonotapie"/>
        <w:spacing w:line="276" w:lineRule="auto"/>
        <w:ind w:left="709" w:hanging="709"/>
        <w:jc w:val="both"/>
        <w:rPr>
          <w:rFonts w:ascii="Times New Roman" w:hAnsi="Times New Roman" w:cs="Times New Roman"/>
          <w:sz w:val="24"/>
          <w:szCs w:val="24"/>
        </w:rPr>
      </w:pPr>
      <w:r w:rsidRPr="007801D3">
        <w:rPr>
          <w:rFonts w:ascii="Times New Roman" w:hAnsi="Times New Roman" w:cs="Times New Roman"/>
          <w:sz w:val="24"/>
          <w:szCs w:val="24"/>
        </w:rPr>
        <w:t>R</w:t>
      </w:r>
      <w:r w:rsidR="007801D3" w:rsidRPr="007801D3">
        <w:rPr>
          <w:rFonts w:ascii="Times New Roman" w:hAnsi="Times New Roman" w:cs="Times New Roman"/>
          <w:sz w:val="24"/>
          <w:szCs w:val="24"/>
        </w:rPr>
        <w:t>odríguez Sánchez, A. G. (Coord.). (2016)</w:t>
      </w:r>
      <w:r w:rsidRPr="007801D3">
        <w:rPr>
          <w:rFonts w:ascii="Times New Roman" w:hAnsi="Times New Roman" w:cs="Times New Roman"/>
          <w:sz w:val="24"/>
          <w:szCs w:val="24"/>
        </w:rPr>
        <w:t xml:space="preserve"> </w:t>
      </w:r>
      <w:r w:rsidRPr="007801D3">
        <w:rPr>
          <w:rFonts w:ascii="Times New Roman" w:hAnsi="Times New Roman" w:cs="Times New Roman"/>
          <w:i/>
          <w:sz w:val="24"/>
          <w:szCs w:val="24"/>
        </w:rPr>
        <w:t>Imágenes para la posteridad. El acervo fotográfico de José F. Elizondo, 1880-1943</w:t>
      </w:r>
      <w:r w:rsidR="007801D3" w:rsidRPr="007801D3">
        <w:rPr>
          <w:rFonts w:ascii="Times New Roman" w:hAnsi="Times New Roman" w:cs="Times New Roman"/>
          <w:sz w:val="24"/>
          <w:szCs w:val="24"/>
        </w:rPr>
        <w:t>. Aguascalientes:</w:t>
      </w:r>
      <w:r w:rsidRPr="007801D3">
        <w:rPr>
          <w:rFonts w:ascii="Times New Roman" w:hAnsi="Times New Roman" w:cs="Times New Roman"/>
          <w:sz w:val="24"/>
          <w:szCs w:val="24"/>
        </w:rPr>
        <w:t xml:space="preserve"> </w:t>
      </w:r>
      <w:r w:rsidR="00972405">
        <w:rPr>
          <w:rFonts w:ascii="Times New Roman" w:hAnsi="Times New Roman" w:cs="Times New Roman"/>
          <w:sz w:val="24"/>
          <w:szCs w:val="24"/>
        </w:rPr>
        <w:t>Universidad Autónoma de Aguascalientes.</w:t>
      </w:r>
    </w:p>
    <w:p w14:paraId="0C9CD8E0" w14:textId="77777777" w:rsidR="00E07F38" w:rsidRDefault="00E07F38" w:rsidP="00486981">
      <w:pPr>
        <w:pStyle w:val="Textonotapie"/>
        <w:spacing w:line="276" w:lineRule="auto"/>
        <w:ind w:left="709" w:hanging="709"/>
        <w:jc w:val="both"/>
        <w:rPr>
          <w:rFonts w:ascii="Times New Roman" w:hAnsi="Times New Roman" w:cs="Times New Roman"/>
          <w:sz w:val="24"/>
          <w:szCs w:val="24"/>
        </w:rPr>
      </w:pPr>
      <w:r w:rsidRPr="007801D3">
        <w:rPr>
          <w:rFonts w:ascii="Times New Roman" w:hAnsi="Times New Roman" w:cs="Times New Roman"/>
          <w:sz w:val="24"/>
          <w:szCs w:val="24"/>
        </w:rPr>
        <w:t>S</w:t>
      </w:r>
      <w:r w:rsidR="00C10D18">
        <w:rPr>
          <w:rFonts w:ascii="Times New Roman" w:hAnsi="Times New Roman" w:cs="Times New Roman"/>
          <w:sz w:val="24"/>
          <w:szCs w:val="24"/>
        </w:rPr>
        <w:t>peckman, E. (2006).</w:t>
      </w:r>
      <w:r w:rsidRPr="007801D3">
        <w:rPr>
          <w:rFonts w:ascii="Times New Roman" w:hAnsi="Times New Roman" w:cs="Times New Roman"/>
          <w:sz w:val="24"/>
          <w:szCs w:val="24"/>
        </w:rPr>
        <w:t xml:space="preserve"> De barrios y arrabales: entorno, cultura material y quehacer cotidiano (</w:t>
      </w:r>
      <w:r w:rsidR="00C10D18">
        <w:rPr>
          <w:rFonts w:ascii="Times New Roman" w:hAnsi="Times New Roman" w:cs="Times New Roman"/>
          <w:sz w:val="24"/>
          <w:szCs w:val="24"/>
        </w:rPr>
        <w:t>Ciudad de México, 1890-1910). E</w:t>
      </w:r>
      <w:r w:rsidRPr="007801D3">
        <w:rPr>
          <w:rFonts w:ascii="Times New Roman" w:hAnsi="Times New Roman" w:cs="Times New Roman"/>
          <w:sz w:val="24"/>
          <w:szCs w:val="24"/>
        </w:rPr>
        <w:t xml:space="preserve">n </w:t>
      </w:r>
      <w:r w:rsidR="00C10D18">
        <w:rPr>
          <w:rFonts w:ascii="Times New Roman" w:hAnsi="Times New Roman" w:cs="Times New Roman"/>
          <w:sz w:val="24"/>
          <w:szCs w:val="24"/>
        </w:rPr>
        <w:t xml:space="preserve">Gonzalbo Aizpuru, P. (Dir. Gral.) </w:t>
      </w:r>
      <w:r w:rsidRPr="007801D3">
        <w:rPr>
          <w:rFonts w:ascii="Times New Roman" w:hAnsi="Times New Roman" w:cs="Times New Roman"/>
          <w:i/>
          <w:sz w:val="24"/>
          <w:szCs w:val="24"/>
        </w:rPr>
        <w:t>Historia de la vida cotidiana en México</w:t>
      </w:r>
      <w:r w:rsidR="00C10D18">
        <w:rPr>
          <w:rFonts w:ascii="Times New Roman" w:hAnsi="Times New Roman" w:cs="Times New Roman"/>
          <w:sz w:val="24"/>
          <w:szCs w:val="24"/>
        </w:rPr>
        <w:t>. De los Reyes, A. (Coord.), t</w:t>
      </w:r>
      <w:r w:rsidRPr="007801D3">
        <w:rPr>
          <w:rFonts w:ascii="Times New Roman" w:hAnsi="Times New Roman" w:cs="Times New Roman"/>
          <w:sz w:val="24"/>
          <w:szCs w:val="24"/>
        </w:rPr>
        <w:t>omo V</w:t>
      </w:r>
      <w:r w:rsidR="00C10D18">
        <w:rPr>
          <w:rFonts w:ascii="Times New Roman" w:hAnsi="Times New Roman" w:cs="Times New Roman"/>
          <w:sz w:val="24"/>
          <w:szCs w:val="24"/>
        </w:rPr>
        <w:t>,</w:t>
      </w:r>
      <w:r w:rsidRPr="007801D3">
        <w:rPr>
          <w:rFonts w:ascii="Times New Roman" w:hAnsi="Times New Roman" w:cs="Times New Roman"/>
          <w:sz w:val="24"/>
          <w:szCs w:val="24"/>
        </w:rPr>
        <w:t xml:space="preserve"> Sigl</w:t>
      </w:r>
      <w:r w:rsidR="00C10D18">
        <w:rPr>
          <w:rFonts w:ascii="Times New Roman" w:hAnsi="Times New Roman" w:cs="Times New Roman"/>
          <w:sz w:val="24"/>
          <w:szCs w:val="24"/>
        </w:rPr>
        <w:t>o XX. Campo y ciudad.</w:t>
      </w:r>
      <w:r w:rsidRPr="007801D3">
        <w:rPr>
          <w:rFonts w:ascii="Times New Roman" w:hAnsi="Times New Roman" w:cs="Times New Roman"/>
          <w:sz w:val="24"/>
          <w:szCs w:val="24"/>
        </w:rPr>
        <w:t xml:space="preserve"> </w:t>
      </w:r>
      <w:r w:rsidR="00C10D18">
        <w:rPr>
          <w:rFonts w:ascii="Times New Roman" w:hAnsi="Times New Roman" w:cs="Times New Roman"/>
          <w:sz w:val="24"/>
          <w:szCs w:val="24"/>
        </w:rPr>
        <w:t xml:space="preserve">vol. 1. (pp. 17-47). </w:t>
      </w:r>
      <w:r w:rsidRPr="007801D3">
        <w:rPr>
          <w:rFonts w:ascii="Times New Roman" w:hAnsi="Times New Roman" w:cs="Times New Roman"/>
          <w:sz w:val="24"/>
          <w:szCs w:val="24"/>
        </w:rPr>
        <w:t>México</w:t>
      </w:r>
      <w:r w:rsidR="00C10D18">
        <w:rPr>
          <w:rFonts w:ascii="Times New Roman" w:hAnsi="Times New Roman" w:cs="Times New Roman"/>
          <w:sz w:val="24"/>
          <w:szCs w:val="24"/>
        </w:rPr>
        <w:t>:</w:t>
      </w:r>
      <w:r w:rsidR="001C1175">
        <w:rPr>
          <w:rFonts w:ascii="Times New Roman" w:hAnsi="Times New Roman" w:cs="Times New Roman"/>
          <w:sz w:val="24"/>
          <w:szCs w:val="24"/>
        </w:rPr>
        <w:t xml:space="preserve"> Fondo de Cultura Económica/</w:t>
      </w:r>
      <w:r w:rsidRPr="00902BF4">
        <w:rPr>
          <w:rFonts w:ascii="Times New Roman" w:hAnsi="Times New Roman" w:cs="Times New Roman"/>
          <w:sz w:val="24"/>
          <w:szCs w:val="24"/>
        </w:rPr>
        <w:t>Colegio de México</w:t>
      </w:r>
      <w:r w:rsidR="00C10D18">
        <w:rPr>
          <w:rFonts w:ascii="Times New Roman" w:hAnsi="Times New Roman" w:cs="Times New Roman"/>
          <w:sz w:val="24"/>
          <w:szCs w:val="24"/>
        </w:rPr>
        <w:t>.</w:t>
      </w:r>
    </w:p>
    <w:p w14:paraId="7838BA73" w14:textId="77777777" w:rsidR="00F42963" w:rsidRPr="00902BF4" w:rsidRDefault="00F42963"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T</w:t>
      </w:r>
      <w:r w:rsidR="00C10D18">
        <w:rPr>
          <w:rFonts w:ascii="Times New Roman" w:hAnsi="Times New Roman" w:cs="Times New Roman"/>
          <w:sz w:val="24"/>
          <w:szCs w:val="24"/>
        </w:rPr>
        <w:t>enorio Trillo, M. (1998).</w:t>
      </w:r>
      <w:r>
        <w:rPr>
          <w:rFonts w:ascii="Times New Roman" w:hAnsi="Times New Roman" w:cs="Times New Roman"/>
          <w:sz w:val="24"/>
          <w:szCs w:val="24"/>
        </w:rPr>
        <w:t xml:space="preserve"> </w:t>
      </w:r>
      <w:r>
        <w:rPr>
          <w:rFonts w:ascii="Times New Roman" w:hAnsi="Times New Roman" w:cs="Times New Roman"/>
          <w:i/>
          <w:sz w:val="24"/>
          <w:szCs w:val="24"/>
        </w:rPr>
        <w:t>Artilugio de la nación mexicana. México en las exposiciones universales, 1880-1930</w:t>
      </w:r>
      <w:r w:rsidR="00C10D18">
        <w:rPr>
          <w:rFonts w:ascii="Times New Roman" w:hAnsi="Times New Roman" w:cs="Times New Roman"/>
          <w:sz w:val="24"/>
          <w:szCs w:val="24"/>
        </w:rPr>
        <w:t>.</w:t>
      </w:r>
      <w:r>
        <w:rPr>
          <w:rFonts w:ascii="Times New Roman" w:hAnsi="Times New Roman" w:cs="Times New Roman"/>
          <w:sz w:val="24"/>
          <w:szCs w:val="24"/>
        </w:rPr>
        <w:t xml:space="preserve"> Méxi</w:t>
      </w:r>
      <w:r w:rsidR="00C10D18">
        <w:rPr>
          <w:rFonts w:ascii="Times New Roman" w:hAnsi="Times New Roman" w:cs="Times New Roman"/>
          <w:sz w:val="24"/>
          <w:szCs w:val="24"/>
        </w:rPr>
        <w:t>co:</w:t>
      </w:r>
      <w:r w:rsidR="00972405">
        <w:rPr>
          <w:rFonts w:ascii="Times New Roman" w:hAnsi="Times New Roman" w:cs="Times New Roman"/>
          <w:sz w:val="24"/>
          <w:szCs w:val="24"/>
        </w:rPr>
        <w:t xml:space="preserve"> Fondo de Cultura Económica.</w:t>
      </w:r>
    </w:p>
    <w:p w14:paraId="3355CD02" w14:textId="77777777" w:rsidR="00041D35" w:rsidRPr="00902BF4" w:rsidRDefault="00041D35" w:rsidP="00486981">
      <w:pPr>
        <w:pStyle w:val="Textonotapie"/>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T</w:t>
      </w:r>
      <w:r w:rsidR="00C10D18">
        <w:rPr>
          <w:rFonts w:ascii="Times New Roman" w:hAnsi="Times New Roman" w:cs="Times New Roman"/>
          <w:sz w:val="24"/>
          <w:szCs w:val="24"/>
        </w:rPr>
        <w:t xml:space="preserve">erán, A. (2016). </w:t>
      </w:r>
      <w:r w:rsidRPr="00902BF4">
        <w:rPr>
          <w:rFonts w:ascii="Times New Roman" w:hAnsi="Times New Roman" w:cs="Times New Roman"/>
          <w:sz w:val="24"/>
          <w:szCs w:val="24"/>
        </w:rPr>
        <w:t>Un modelo en yeso en el centro del Salón de Exposiciones: Jesús F. Contreras en la Exposici</w:t>
      </w:r>
      <w:r w:rsidR="00C10D18">
        <w:rPr>
          <w:rFonts w:ascii="Times New Roman" w:hAnsi="Times New Roman" w:cs="Times New Roman"/>
          <w:sz w:val="24"/>
          <w:szCs w:val="24"/>
        </w:rPr>
        <w:t>ón de Aguascalientes de 1891. E</w:t>
      </w:r>
      <w:r w:rsidRPr="00902BF4">
        <w:rPr>
          <w:rFonts w:ascii="Times New Roman" w:hAnsi="Times New Roman" w:cs="Times New Roman"/>
          <w:sz w:val="24"/>
          <w:szCs w:val="24"/>
        </w:rPr>
        <w:t xml:space="preserve">n </w:t>
      </w:r>
      <w:r w:rsidR="00C10D18">
        <w:rPr>
          <w:rFonts w:ascii="Times New Roman" w:hAnsi="Times New Roman" w:cs="Times New Roman"/>
          <w:sz w:val="24"/>
          <w:szCs w:val="24"/>
        </w:rPr>
        <w:t xml:space="preserve">Ramírez, L. y Rodríguez Sánchez, A. G. (Coords.), </w:t>
      </w:r>
      <w:r w:rsidRPr="00902BF4">
        <w:rPr>
          <w:rFonts w:ascii="Times New Roman" w:hAnsi="Times New Roman" w:cs="Times New Roman"/>
          <w:i/>
          <w:sz w:val="24"/>
          <w:szCs w:val="24"/>
        </w:rPr>
        <w:t>Jesús F. Contreras. Pasión y Poder Escultórico</w:t>
      </w:r>
      <w:r w:rsidR="00C10D18">
        <w:rPr>
          <w:rFonts w:ascii="Times New Roman" w:hAnsi="Times New Roman" w:cs="Times New Roman"/>
          <w:i/>
          <w:sz w:val="24"/>
          <w:szCs w:val="24"/>
        </w:rPr>
        <w:t xml:space="preserve"> </w:t>
      </w:r>
      <w:r w:rsidR="00C10D18" w:rsidRPr="00C10D18">
        <w:rPr>
          <w:rFonts w:ascii="Times New Roman" w:hAnsi="Times New Roman" w:cs="Times New Roman"/>
          <w:sz w:val="24"/>
          <w:szCs w:val="24"/>
        </w:rPr>
        <w:t>(pp. 140-155)</w:t>
      </w:r>
      <w:r w:rsidR="00C10D18">
        <w:rPr>
          <w:rFonts w:ascii="Times New Roman" w:hAnsi="Times New Roman" w:cs="Times New Roman"/>
          <w:sz w:val="24"/>
          <w:szCs w:val="24"/>
        </w:rPr>
        <w:t>. Aguascalientes:</w:t>
      </w:r>
      <w:r w:rsidRPr="00902BF4">
        <w:rPr>
          <w:rFonts w:ascii="Times New Roman" w:hAnsi="Times New Roman" w:cs="Times New Roman"/>
          <w:sz w:val="24"/>
          <w:szCs w:val="24"/>
        </w:rPr>
        <w:t xml:space="preserve"> Insti</w:t>
      </w:r>
      <w:r w:rsidR="001C1175">
        <w:rPr>
          <w:rFonts w:ascii="Times New Roman" w:hAnsi="Times New Roman" w:cs="Times New Roman"/>
          <w:sz w:val="24"/>
          <w:szCs w:val="24"/>
        </w:rPr>
        <w:t>tuto Cultural de Aguascalientes/</w:t>
      </w:r>
      <w:r w:rsidRPr="00902BF4">
        <w:rPr>
          <w:rFonts w:ascii="Times New Roman" w:hAnsi="Times New Roman" w:cs="Times New Roman"/>
          <w:sz w:val="24"/>
          <w:szCs w:val="24"/>
        </w:rPr>
        <w:t>Univers</w:t>
      </w:r>
      <w:r w:rsidR="001C1175">
        <w:rPr>
          <w:rFonts w:ascii="Times New Roman" w:hAnsi="Times New Roman" w:cs="Times New Roman"/>
          <w:sz w:val="24"/>
          <w:szCs w:val="24"/>
        </w:rPr>
        <w:t>idad Autónoma de Aguascalientes/</w:t>
      </w:r>
      <w:r w:rsidRPr="00902BF4">
        <w:rPr>
          <w:rFonts w:ascii="Times New Roman" w:hAnsi="Times New Roman" w:cs="Times New Roman"/>
          <w:sz w:val="24"/>
          <w:szCs w:val="24"/>
        </w:rPr>
        <w:t>Secretaría de Cultura</w:t>
      </w:r>
      <w:r w:rsidR="00C10D18">
        <w:rPr>
          <w:rFonts w:ascii="Times New Roman" w:hAnsi="Times New Roman" w:cs="Times New Roman"/>
          <w:sz w:val="24"/>
          <w:szCs w:val="24"/>
        </w:rPr>
        <w:t>.</w:t>
      </w:r>
    </w:p>
    <w:p w14:paraId="7DA689AF" w14:textId="77777777" w:rsidR="000A0168" w:rsidRDefault="00D27456" w:rsidP="00486981">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T</w:t>
      </w:r>
      <w:r w:rsidR="00C10D18">
        <w:rPr>
          <w:rFonts w:ascii="Times New Roman" w:hAnsi="Times New Roman" w:cs="Times New Roman"/>
          <w:sz w:val="24"/>
          <w:szCs w:val="24"/>
        </w:rPr>
        <w:t>ibol, R. (1981).</w:t>
      </w:r>
      <w:r w:rsidRPr="00902BF4">
        <w:rPr>
          <w:rFonts w:ascii="Times New Roman" w:hAnsi="Times New Roman" w:cs="Times New Roman"/>
          <w:sz w:val="24"/>
          <w:szCs w:val="24"/>
        </w:rPr>
        <w:t xml:space="preserve"> </w:t>
      </w:r>
      <w:r w:rsidRPr="00902BF4">
        <w:rPr>
          <w:rFonts w:ascii="Times New Roman" w:hAnsi="Times New Roman" w:cs="Times New Roman"/>
          <w:i/>
          <w:sz w:val="24"/>
          <w:szCs w:val="24"/>
        </w:rPr>
        <w:t>Historia general del arte mexicano. Época moderna y contemporánea</w:t>
      </w:r>
      <w:r w:rsidR="00C10D18">
        <w:rPr>
          <w:rFonts w:ascii="Times New Roman" w:hAnsi="Times New Roman" w:cs="Times New Roman"/>
          <w:sz w:val="24"/>
          <w:szCs w:val="24"/>
        </w:rPr>
        <w:t>. Tomo I. Barcelona:</w:t>
      </w:r>
      <w:r w:rsidRPr="00902BF4">
        <w:rPr>
          <w:rFonts w:ascii="Times New Roman" w:hAnsi="Times New Roman" w:cs="Times New Roman"/>
          <w:sz w:val="24"/>
          <w:szCs w:val="24"/>
        </w:rPr>
        <w:t xml:space="preserve"> </w:t>
      </w:r>
      <w:r w:rsidR="00C10D18">
        <w:rPr>
          <w:rFonts w:ascii="Times New Roman" w:hAnsi="Times New Roman" w:cs="Times New Roman"/>
          <w:sz w:val="24"/>
          <w:szCs w:val="24"/>
        </w:rPr>
        <w:t>Hermes.</w:t>
      </w:r>
    </w:p>
    <w:p w14:paraId="78FCF51C" w14:textId="77777777" w:rsidR="00D27456" w:rsidRDefault="000A0168" w:rsidP="00486981">
      <w:pPr>
        <w:pStyle w:val="Sinespaciado"/>
        <w:spacing w:line="276" w:lineRule="auto"/>
        <w:ind w:left="709" w:hanging="709"/>
        <w:jc w:val="both"/>
        <w:rPr>
          <w:rFonts w:ascii="Times New Roman" w:hAnsi="Times New Roman" w:cs="Times New Roman"/>
          <w:sz w:val="24"/>
          <w:szCs w:val="24"/>
        </w:rPr>
      </w:pPr>
      <w:r w:rsidRPr="000A0168">
        <w:rPr>
          <w:rFonts w:ascii="Times New Roman" w:hAnsi="Times New Roman" w:cs="Times New Roman"/>
          <w:sz w:val="24"/>
          <w:szCs w:val="24"/>
        </w:rPr>
        <w:t>T</w:t>
      </w:r>
      <w:r w:rsidR="00972405">
        <w:rPr>
          <w:rFonts w:ascii="Times New Roman" w:hAnsi="Times New Roman" w:cs="Times New Roman"/>
          <w:sz w:val="24"/>
          <w:szCs w:val="24"/>
        </w:rPr>
        <w:t>iscareño Uribarrien, M.</w:t>
      </w:r>
      <w:r w:rsidR="00C10D18">
        <w:rPr>
          <w:rFonts w:ascii="Times New Roman" w:hAnsi="Times New Roman" w:cs="Times New Roman"/>
          <w:sz w:val="24"/>
          <w:szCs w:val="24"/>
        </w:rPr>
        <w:t xml:space="preserve"> (2016). </w:t>
      </w:r>
      <w:r w:rsidRPr="000A0168">
        <w:rPr>
          <w:rFonts w:ascii="Times New Roman" w:hAnsi="Times New Roman" w:cs="Times New Roman"/>
          <w:sz w:val="24"/>
          <w:szCs w:val="24"/>
        </w:rPr>
        <w:t>Una lira española en Aguascalientes. Blas Elizondo, legado fa</w:t>
      </w:r>
      <w:r w:rsidR="00C10D18">
        <w:rPr>
          <w:rFonts w:ascii="Times New Roman" w:hAnsi="Times New Roman" w:cs="Times New Roman"/>
          <w:sz w:val="24"/>
          <w:szCs w:val="24"/>
        </w:rPr>
        <w:t>miliar y poético (1856-1891). E</w:t>
      </w:r>
      <w:r w:rsidRPr="000A0168">
        <w:rPr>
          <w:rFonts w:ascii="Times New Roman" w:hAnsi="Times New Roman" w:cs="Times New Roman"/>
          <w:sz w:val="24"/>
          <w:szCs w:val="24"/>
        </w:rPr>
        <w:t xml:space="preserve">n </w:t>
      </w:r>
      <w:r w:rsidR="00C10D18">
        <w:rPr>
          <w:rFonts w:ascii="Times New Roman" w:hAnsi="Times New Roman" w:cs="Times New Roman"/>
          <w:sz w:val="24"/>
          <w:szCs w:val="24"/>
        </w:rPr>
        <w:t xml:space="preserve">Rodríguez Sánchez, A. G. (Coord.), </w:t>
      </w:r>
      <w:r w:rsidRPr="001310B2">
        <w:rPr>
          <w:rFonts w:ascii="Times New Roman" w:hAnsi="Times New Roman" w:cs="Times New Roman"/>
          <w:i/>
          <w:sz w:val="24"/>
          <w:szCs w:val="24"/>
        </w:rPr>
        <w:t>Imágenes para la posteridad. El acervo fotográfico de José F. Elizondo, 1880-1943</w:t>
      </w:r>
      <w:r w:rsidR="00C10D18">
        <w:rPr>
          <w:rFonts w:ascii="Times New Roman" w:hAnsi="Times New Roman" w:cs="Times New Roman"/>
          <w:i/>
          <w:sz w:val="24"/>
          <w:szCs w:val="24"/>
        </w:rPr>
        <w:t xml:space="preserve"> </w:t>
      </w:r>
      <w:r w:rsidR="00C10D18" w:rsidRPr="00C10D18">
        <w:rPr>
          <w:rFonts w:ascii="Times New Roman" w:hAnsi="Times New Roman" w:cs="Times New Roman"/>
          <w:sz w:val="24"/>
          <w:szCs w:val="24"/>
        </w:rPr>
        <w:t>(pp. 8-13).</w:t>
      </w:r>
      <w:r w:rsidR="00C10D18">
        <w:rPr>
          <w:rFonts w:ascii="Times New Roman" w:hAnsi="Times New Roman" w:cs="Times New Roman"/>
          <w:sz w:val="24"/>
          <w:szCs w:val="24"/>
        </w:rPr>
        <w:t xml:space="preserve"> Aguascalientes: </w:t>
      </w:r>
      <w:r w:rsidR="001C1175">
        <w:rPr>
          <w:rFonts w:ascii="Times New Roman" w:hAnsi="Times New Roman" w:cs="Times New Roman"/>
          <w:sz w:val="24"/>
          <w:szCs w:val="24"/>
        </w:rPr>
        <w:t>Universidad Autónoma de Aguascalientes.</w:t>
      </w:r>
    </w:p>
    <w:p w14:paraId="1B541ACD" w14:textId="52F0576D" w:rsidR="00F6680B" w:rsidRDefault="00BD0FB2" w:rsidP="00486981">
      <w:pPr>
        <w:pStyle w:val="Sinespaciado"/>
        <w:spacing w:line="276" w:lineRule="auto"/>
        <w:ind w:left="709" w:hanging="709"/>
        <w:jc w:val="both"/>
        <w:rPr>
          <w:rFonts w:ascii="Times New Roman" w:hAnsi="Times New Roman" w:cs="Times New Roman"/>
          <w:sz w:val="24"/>
          <w:szCs w:val="24"/>
        </w:rPr>
      </w:pPr>
      <w:r w:rsidRPr="00BD0FB2">
        <w:rPr>
          <w:rFonts w:ascii="Times New Roman" w:hAnsi="Times New Roman" w:cs="Times New Roman"/>
          <w:sz w:val="24"/>
          <w:szCs w:val="24"/>
        </w:rPr>
        <w:lastRenderedPageBreak/>
        <w:t>V</w:t>
      </w:r>
      <w:r w:rsidR="006246FF">
        <w:rPr>
          <w:rFonts w:ascii="Times New Roman" w:hAnsi="Times New Roman" w:cs="Times New Roman"/>
          <w:sz w:val="24"/>
          <w:szCs w:val="24"/>
        </w:rPr>
        <w:t>elá</w:t>
      </w:r>
      <w:r w:rsidR="00C10D18">
        <w:rPr>
          <w:rFonts w:ascii="Times New Roman" w:hAnsi="Times New Roman" w:cs="Times New Roman"/>
          <w:sz w:val="24"/>
          <w:szCs w:val="24"/>
        </w:rPr>
        <w:t xml:space="preserve">zquez Chávez, A. (1983). </w:t>
      </w:r>
      <w:r w:rsidRPr="00BD0FB2">
        <w:rPr>
          <w:rFonts w:ascii="Times New Roman" w:hAnsi="Times New Roman" w:cs="Times New Roman"/>
          <w:sz w:val="24"/>
          <w:szCs w:val="24"/>
        </w:rPr>
        <w:t>[</w:t>
      </w:r>
      <w:r w:rsidR="00C10D18">
        <w:rPr>
          <w:rFonts w:ascii="Times New Roman" w:hAnsi="Times New Roman" w:cs="Times New Roman"/>
          <w:sz w:val="24"/>
          <w:szCs w:val="24"/>
        </w:rPr>
        <w:t>Selección y notas].</w:t>
      </w:r>
      <w:r w:rsidRPr="00BD0FB2">
        <w:rPr>
          <w:rFonts w:ascii="Times New Roman" w:hAnsi="Times New Roman" w:cs="Times New Roman"/>
          <w:sz w:val="24"/>
          <w:szCs w:val="24"/>
        </w:rPr>
        <w:t xml:space="preserve"> </w:t>
      </w:r>
      <w:r w:rsidRPr="00BD0FB2">
        <w:rPr>
          <w:rFonts w:ascii="Times New Roman" w:hAnsi="Times New Roman" w:cs="Times New Roman"/>
          <w:i/>
          <w:sz w:val="24"/>
          <w:szCs w:val="24"/>
        </w:rPr>
        <w:t>Don José María Chávez Alonzo. Semblanzas, iconografía y documentos</w:t>
      </w:r>
      <w:r w:rsidRPr="00BD0FB2">
        <w:rPr>
          <w:rFonts w:ascii="Times New Roman" w:hAnsi="Times New Roman" w:cs="Times New Roman"/>
          <w:sz w:val="24"/>
          <w:szCs w:val="24"/>
        </w:rPr>
        <w:t>, México, Cultura, 1983.</w:t>
      </w:r>
    </w:p>
    <w:p w14:paraId="5F49F6FB" w14:textId="77777777" w:rsidR="00261F8E" w:rsidRDefault="00625046"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Vincent, G. (1989). ¿Una historia del secreto? En P. Ariés y G. Duby (dir.), </w:t>
      </w:r>
      <w:r>
        <w:rPr>
          <w:rFonts w:ascii="Times New Roman" w:hAnsi="Times New Roman" w:cs="Times New Roman"/>
          <w:i/>
          <w:sz w:val="24"/>
          <w:szCs w:val="24"/>
        </w:rPr>
        <w:t>Historia de la vida privada. La vida privada en el siglo XX</w:t>
      </w:r>
      <w:r>
        <w:rPr>
          <w:rFonts w:ascii="Times New Roman" w:hAnsi="Times New Roman" w:cs="Times New Roman"/>
          <w:sz w:val="24"/>
          <w:szCs w:val="24"/>
        </w:rPr>
        <w:t>, vol. 9 (pp. 155-389). Madrid: Taurus.</w:t>
      </w:r>
    </w:p>
    <w:p w14:paraId="3394E3DC" w14:textId="77777777" w:rsidR="00FF6F18" w:rsidRDefault="00FF6F18" w:rsidP="00486981">
      <w:pPr>
        <w:pStyle w:val="Sinespaciado"/>
        <w:spacing w:line="276" w:lineRule="auto"/>
        <w:jc w:val="both"/>
        <w:rPr>
          <w:rFonts w:ascii="Times New Roman" w:hAnsi="Times New Roman" w:cs="Times New Roman"/>
          <w:b/>
          <w:sz w:val="24"/>
          <w:szCs w:val="24"/>
        </w:rPr>
      </w:pPr>
    </w:p>
    <w:p w14:paraId="71F63F3E" w14:textId="77777777" w:rsidR="006B5684" w:rsidRPr="00902BF4" w:rsidRDefault="00CD1911" w:rsidP="00486981">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b/>
          <w:sz w:val="24"/>
          <w:szCs w:val="24"/>
        </w:rPr>
        <w:t>Tesis</w:t>
      </w:r>
    </w:p>
    <w:p w14:paraId="0EE522F0" w14:textId="77777777" w:rsidR="00625046" w:rsidRDefault="00625046" w:rsidP="00486981">
      <w:pPr>
        <w:pStyle w:val="Textonotapie"/>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Castillo</w:t>
      </w:r>
      <w:r>
        <w:rPr>
          <w:rFonts w:ascii="Times New Roman" w:hAnsi="Times New Roman" w:cs="Times New Roman"/>
          <w:sz w:val="24"/>
          <w:szCs w:val="24"/>
        </w:rPr>
        <w:t xml:space="preserve"> Sosa</w:t>
      </w:r>
      <w:r w:rsidRPr="00902BF4">
        <w:rPr>
          <w:rFonts w:ascii="Times New Roman" w:hAnsi="Times New Roman" w:cs="Times New Roman"/>
          <w:sz w:val="24"/>
          <w:szCs w:val="24"/>
        </w:rPr>
        <w:t>, E</w:t>
      </w:r>
      <w:r>
        <w:rPr>
          <w:rFonts w:ascii="Times New Roman" w:hAnsi="Times New Roman" w:cs="Times New Roman"/>
          <w:sz w:val="24"/>
          <w:szCs w:val="24"/>
        </w:rPr>
        <w:t>.</w:t>
      </w:r>
      <w:r w:rsidRPr="00902BF4">
        <w:rPr>
          <w:rFonts w:ascii="Times New Roman" w:hAnsi="Times New Roman" w:cs="Times New Roman"/>
          <w:sz w:val="24"/>
          <w:szCs w:val="24"/>
        </w:rPr>
        <w:t xml:space="preserve"> H.</w:t>
      </w:r>
      <w:r>
        <w:rPr>
          <w:rFonts w:ascii="Times New Roman" w:hAnsi="Times New Roman" w:cs="Times New Roman"/>
          <w:sz w:val="24"/>
          <w:szCs w:val="24"/>
        </w:rPr>
        <w:t xml:space="preserve"> (2013).</w:t>
      </w:r>
      <w:r w:rsidRPr="00902BF4">
        <w:rPr>
          <w:rFonts w:ascii="Times New Roman" w:hAnsi="Times New Roman" w:cs="Times New Roman"/>
          <w:sz w:val="24"/>
          <w:szCs w:val="24"/>
        </w:rPr>
        <w:t xml:space="preserve"> </w:t>
      </w:r>
      <w:r w:rsidRPr="00902BF4">
        <w:rPr>
          <w:rFonts w:ascii="Times New Roman" w:hAnsi="Times New Roman" w:cs="Times New Roman"/>
          <w:i/>
          <w:sz w:val="24"/>
          <w:szCs w:val="24"/>
        </w:rPr>
        <w:t>Jesús F. Contreras, el escultor del régimen</w:t>
      </w:r>
      <w:r>
        <w:rPr>
          <w:rFonts w:ascii="Times New Roman" w:hAnsi="Times New Roman" w:cs="Times New Roman"/>
          <w:sz w:val="24"/>
          <w:szCs w:val="24"/>
        </w:rPr>
        <w:t>. (T</w:t>
      </w:r>
      <w:r w:rsidRPr="00902BF4">
        <w:rPr>
          <w:rFonts w:ascii="Times New Roman" w:hAnsi="Times New Roman" w:cs="Times New Roman"/>
          <w:sz w:val="24"/>
          <w:szCs w:val="24"/>
        </w:rPr>
        <w:t>esis</w:t>
      </w:r>
      <w:r w:rsidR="001C1175">
        <w:rPr>
          <w:rFonts w:ascii="Times New Roman" w:hAnsi="Times New Roman" w:cs="Times New Roman"/>
          <w:sz w:val="24"/>
          <w:szCs w:val="24"/>
        </w:rPr>
        <w:t xml:space="preserve"> de licenciatura </w:t>
      </w:r>
      <w:r>
        <w:rPr>
          <w:rFonts w:ascii="Times New Roman" w:hAnsi="Times New Roman" w:cs="Times New Roman"/>
          <w:sz w:val="24"/>
          <w:szCs w:val="24"/>
        </w:rPr>
        <w:t>inédita). Universidad Autónoma de Aguascalientes: México.</w:t>
      </w:r>
    </w:p>
    <w:p w14:paraId="077A1CF2" w14:textId="77777777" w:rsidR="00625046" w:rsidRDefault="00625046" w:rsidP="00486981">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García Robles</w:t>
      </w:r>
      <w:r w:rsidRPr="00902BF4">
        <w:rPr>
          <w:rFonts w:ascii="Times New Roman" w:hAnsi="Times New Roman" w:cs="Times New Roman"/>
          <w:sz w:val="24"/>
          <w:szCs w:val="24"/>
        </w:rPr>
        <w:t>, M</w:t>
      </w:r>
      <w:r>
        <w:rPr>
          <w:rFonts w:ascii="Times New Roman" w:hAnsi="Times New Roman" w:cs="Times New Roman"/>
          <w:sz w:val="24"/>
          <w:szCs w:val="24"/>
        </w:rPr>
        <w:t>. A.</w:t>
      </w:r>
      <w:r w:rsidRPr="00902BF4">
        <w:rPr>
          <w:rFonts w:ascii="Times New Roman" w:hAnsi="Times New Roman" w:cs="Times New Roman"/>
          <w:sz w:val="24"/>
          <w:szCs w:val="24"/>
        </w:rPr>
        <w:t xml:space="preserve"> </w:t>
      </w:r>
      <w:r>
        <w:rPr>
          <w:rFonts w:ascii="Times New Roman" w:hAnsi="Times New Roman" w:cs="Times New Roman"/>
          <w:sz w:val="24"/>
          <w:szCs w:val="24"/>
        </w:rPr>
        <w:t xml:space="preserve">(2014). </w:t>
      </w:r>
      <w:r w:rsidRPr="00625046">
        <w:rPr>
          <w:rFonts w:ascii="Times New Roman" w:hAnsi="Times New Roman" w:cs="Times New Roman"/>
          <w:i/>
          <w:sz w:val="24"/>
          <w:szCs w:val="24"/>
        </w:rPr>
        <w:t>Los relieves de Jesús F. Contreras para el Pabellón Mexicano en la Exposición Universal de París de 1889</w:t>
      </w:r>
      <w:r w:rsidR="001C1175">
        <w:rPr>
          <w:rFonts w:ascii="Times New Roman" w:hAnsi="Times New Roman" w:cs="Times New Roman"/>
          <w:i/>
          <w:sz w:val="24"/>
          <w:szCs w:val="24"/>
        </w:rPr>
        <w:t>.</w:t>
      </w:r>
      <w:r>
        <w:rPr>
          <w:rFonts w:ascii="Times New Roman" w:hAnsi="Times New Roman" w:cs="Times New Roman"/>
          <w:sz w:val="24"/>
          <w:szCs w:val="24"/>
        </w:rPr>
        <w:t xml:space="preserve"> (T</w:t>
      </w:r>
      <w:r w:rsidR="001C1175">
        <w:rPr>
          <w:rFonts w:ascii="Times New Roman" w:hAnsi="Times New Roman" w:cs="Times New Roman"/>
          <w:sz w:val="24"/>
          <w:szCs w:val="24"/>
        </w:rPr>
        <w:t>esis de m</w:t>
      </w:r>
      <w:r w:rsidRPr="00902BF4">
        <w:rPr>
          <w:rFonts w:ascii="Times New Roman" w:hAnsi="Times New Roman" w:cs="Times New Roman"/>
          <w:sz w:val="24"/>
          <w:szCs w:val="24"/>
        </w:rPr>
        <w:t>aestría en Arte</w:t>
      </w:r>
      <w:r>
        <w:rPr>
          <w:rFonts w:ascii="Times New Roman" w:hAnsi="Times New Roman" w:cs="Times New Roman"/>
          <w:sz w:val="24"/>
          <w:szCs w:val="24"/>
        </w:rPr>
        <w:t>). Universidad Autónoma de Aguascalientes: México.</w:t>
      </w:r>
    </w:p>
    <w:p w14:paraId="72B51586" w14:textId="77777777" w:rsidR="002A2F3C" w:rsidRDefault="00625046" w:rsidP="00486981">
      <w:pPr>
        <w:pStyle w:val="Textonotapie"/>
        <w:spacing w:line="276" w:lineRule="auto"/>
        <w:ind w:left="709" w:hanging="709"/>
        <w:jc w:val="both"/>
        <w:rPr>
          <w:rFonts w:ascii="Times New Roman" w:hAnsi="Times New Roman" w:cs="Times New Roman"/>
          <w:sz w:val="24"/>
          <w:szCs w:val="24"/>
        </w:rPr>
      </w:pPr>
      <w:r w:rsidRPr="009A723C">
        <w:rPr>
          <w:rFonts w:ascii="Times New Roman" w:hAnsi="Times New Roman" w:cs="Times New Roman"/>
          <w:sz w:val="24"/>
          <w:szCs w:val="24"/>
        </w:rPr>
        <w:t xml:space="preserve">Pérez Walters, P. (1989). </w:t>
      </w:r>
      <w:r w:rsidRPr="009A723C">
        <w:rPr>
          <w:rFonts w:ascii="Times New Roman" w:hAnsi="Times New Roman" w:cs="Times New Roman"/>
          <w:i/>
          <w:sz w:val="24"/>
          <w:szCs w:val="24"/>
        </w:rPr>
        <w:t>Jesús Fructuoso Contreras (1866-1902). Imágenes escultóricas y personalidad artística</w:t>
      </w:r>
      <w:r w:rsidR="001C1175">
        <w:rPr>
          <w:rFonts w:ascii="Times New Roman" w:hAnsi="Times New Roman" w:cs="Times New Roman"/>
          <w:i/>
          <w:sz w:val="24"/>
          <w:szCs w:val="24"/>
        </w:rPr>
        <w:t>.</w:t>
      </w:r>
      <w:r w:rsidR="001C1175">
        <w:rPr>
          <w:rFonts w:ascii="Times New Roman" w:hAnsi="Times New Roman" w:cs="Times New Roman"/>
          <w:sz w:val="24"/>
          <w:szCs w:val="24"/>
        </w:rPr>
        <w:t xml:space="preserve"> (T</w:t>
      </w:r>
      <w:r w:rsidRPr="009A723C">
        <w:rPr>
          <w:rFonts w:ascii="Times New Roman" w:hAnsi="Times New Roman" w:cs="Times New Roman"/>
          <w:sz w:val="24"/>
          <w:szCs w:val="24"/>
        </w:rPr>
        <w:t xml:space="preserve">esis </w:t>
      </w:r>
      <w:r w:rsidR="001C1175">
        <w:rPr>
          <w:rFonts w:ascii="Times New Roman" w:hAnsi="Times New Roman" w:cs="Times New Roman"/>
          <w:sz w:val="24"/>
          <w:szCs w:val="24"/>
        </w:rPr>
        <w:t xml:space="preserve">de </w:t>
      </w:r>
      <w:r>
        <w:rPr>
          <w:rFonts w:ascii="Times New Roman" w:hAnsi="Times New Roman" w:cs="Times New Roman"/>
          <w:sz w:val="24"/>
          <w:szCs w:val="24"/>
        </w:rPr>
        <w:t>l</w:t>
      </w:r>
      <w:r w:rsidRPr="009A723C">
        <w:rPr>
          <w:rFonts w:ascii="Times New Roman" w:hAnsi="Times New Roman" w:cs="Times New Roman"/>
          <w:sz w:val="24"/>
          <w:szCs w:val="24"/>
        </w:rPr>
        <w:t>icenciatura en Historia del Ar</w:t>
      </w:r>
      <w:r>
        <w:rPr>
          <w:rFonts w:ascii="Times New Roman" w:hAnsi="Times New Roman" w:cs="Times New Roman"/>
          <w:sz w:val="24"/>
          <w:szCs w:val="24"/>
        </w:rPr>
        <w:t>te). Universidad Iberoamericana:</w:t>
      </w:r>
      <w:r w:rsidRPr="009A723C">
        <w:rPr>
          <w:rFonts w:ascii="Times New Roman" w:hAnsi="Times New Roman" w:cs="Times New Roman"/>
          <w:sz w:val="24"/>
          <w:szCs w:val="24"/>
        </w:rPr>
        <w:t xml:space="preserve"> México</w:t>
      </w:r>
      <w:r>
        <w:rPr>
          <w:rFonts w:ascii="Times New Roman" w:hAnsi="Times New Roman" w:cs="Times New Roman"/>
          <w:sz w:val="24"/>
          <w:szCs w:val="24"/>
        </w:rPr>
        <w:t>.</w:t>
      </w:r>
    </w:p>
    <w:p w14:paraId="2807BCED" w14:textId="77777777" w:rsidR="00E2702C" w:rsidRDefault="00CD1911" w:rsidP="00486981">
      <w:pPr>
        <w:pStyle w:val="Textonotapie"/>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R</w:t>
      </w:r>
      <w:r w:rsidR="00625046">
        <w:rPr>
          <w:rFonts w:ascii="Times New Roman" w:hAnsi="Times New Roman" w:cs="Times New Roman"/>
          <w:sz w:val="24"/>
          <w:szCs w:val="24"/>
        </w:rPr>
        <w:t>odríguez</w:t>
      </w:r>
      <w:r w:rsidRPr="00902BF4">
        <w:rPr>
          <w:rFonts w:ascii="Times New Roman" w:hAnsi="Times New Roman" w:cs="Times New Roman"/>
          <w:sz w:val="24"/>
          <w:szCs w:val="24"/>
        </w:rPr>
        <w:t>, M</w:t>
      </w:r>
      <w:r w:rsidR="00625046">
        <w:rPr>
          <w:rFonts w:ascii="Times New Roman" w:hAnsi="Times New Roman" w:cs="Times New Roman"/>
          <w:sz w:val="24"/>
          <w:szCs w:val="24"/>
        </w:rPr>
        <w:t>. G. (2013).</w:t>
      </w:r>
      <w:r w:rsidRPr="00902BF4">
        <w:rPr>
          <w:rFonts w:ascii="Times New Roman" w:hAnsi="Times New Roman" w:cs="Times New Roman"/>
          <w:sz w:val="24"/>
          <w:szCs w:val="24"/>
        </w:rPr>
        <w:t xml:space="preserve"> </w:t>
      </w:r>
      <w:r w:rsidRPr="00902BF4">
        <w:rPr>
          <w:rFonts w:ascii="Times New Roman" w:hAnsi="Times New Roman" w:cs="Times New Roman"/>
          <w:i/>
          <w:sz w:val="24"/>
          <w:szCs w:val="24"/>
        </w:rPr>
        <w:t>Jesús F. Contreras en las exposiciones de París, 1889-1900</w:t>
      </w:r>
      <w:r w:rsidR="00625046">
        <w:rPr>
          <w:rFonts w:ascii="Times New Roman" w:hAnsi="Times New Roman" w:cs="Times New Roman"/>
          <w:sz w:val="24"/>
          <w:szCs w:val="24"/>
        </w:rPr>
        <w:t xml:space="preserve"> (T</w:t>
      </w:r>
      <w:r w:rsidRPr="00902BF4">
        <w:rPr>
          <w:rFonts w:ascii="Times New Roman" w:hAnsi="Times New Roman" w:cs="Times New Roman"/>
          <w:sz w:val="24"/>
          <w:szCs w:val="24"/>
        </w:rPr>
        <w:t xml:space="preserve">esis para obtener el </w:t>
      </w:r>
      <w:r w:rsidR="00625046">
        <w:rPr>
          <w:rFonts w:ascii="Times New Roman" w:hAnsi="Times New Roman" w:cs="Times New Roman"/>
          <w:sz w:val="24"/>
          <w:szCs w:val="24"/>
        </w:rPr>
        <w:t>grado de Licenciado en Historia)</w:t>
      </w:r>
      <w:r w:rsidRPr="00902BF4">
        <w:rPr>
          <w:rFonts w:ascii="Times New Roman" w:hAnsi="Times New Roman" w:cs="Times New Roman"/>
          <w:sz w:val="24"/>
          <w:szCs w:val="24"/>
        </w:rPr>
        <w:t xml:space="preserve"> Universidad Autónoma de Aguascalientes</w:t>
      </w:r>
      <w:r w:rsidR="00625046">
        <w:rPr>
          <w:rFonts w:ascii="Times New Roman" w:hAnsi="Times New Roman" w:cs="Times New Roman"/>
          <w:sz w:val="24"/>
          <w:szCs w:val="24"/>
        </w:rPr>
        <w:t>: México.</w:t>
      </w:r>
    </w:p>
    <w:p w14:paraId="4BE7A4B1" w14:textId="77777777" w:rsidR="0070161B" w:rsidRDefault="0070161B" w:rsidP="00486981">
      <w:pPr>
        <w:pStyle w:val="Textonotapie"/>
        <w:spacing w:line="276" w:lineRule="auto"/>
        <w:ind w:left="709" w:hanging="709"/>
        <w:jc w:val="both"/>
        <w:rPr>
          <w:rFonts w:ascii="Times New Roman" w:hAnsi="Times New Roman" w:cs="Times New Roman"/>
          <w:sz w:val="24"/>
          <w:szCs w:val="24"/>
        </w:rPr>
      </w:pPr>
      <w:r w:rsidRPr="00044842">
        <w:rPr>
          <w:rFonts w:ascii="Times New Roman" w:hAnsi="Times New Roman" w:cs="Times New Roman"/>
          <w:sz w:val="24"/>
          <w:szCs w:val="24"/>
        </w:rPr>
        <w:t xml:space="preserve">Terán </w:t>
      </w:r>
      <w:r>
        <w:rPr>
          <w:rFonts w:ascii="Times New Roman" w:hAnsi="Times New Roman" w:cs="Times New Roman"/>
          <w:sz w:val="24"/>
          <w:szCs w:val="24"/>
        </w:rPr>
        <w:t>Fuentes A. (2011).</w:t>
      </w:r>
      <w:r w:rsidRPr="00044842">
        <w:rPr>
          <w:rFonts w:ascii="Times New Roman" w:hAnsi="Times New Roman" w:cs="Times New Roman"/>
          <w:sz w:val="24"/>
          <w:szCs w:val="24"/>
        </w:rPr>
        <w:t xml:space="preserve"> </w:t>
      </w:r>
      <w:r w:rsidRPr="00044842">
        <w:rPr>
          <w:rFonts w:ascii="Times New Roman" w:hAnsi="Times New Roman" w:cs="Times New Roman"/>
          <w:i/>
          <w:sz w:val="24"/>
          <w:szCs w:val="24"/>
        </w:rPr>
        <w:t>Aparador del progreso. Análisis del discurso político de las exposiciones del siglo XIX de la Feria (Temporada) de San Marcos, 1851-1891</w:t>
      </w:r>
      <w:r>
        <w:rPr>
          <w:rFonts w:ascii="Times New Roman" w:hAnsi="Times New Roman" w:cs="Times New Roman"/>
          <w:sz w:val="24"/>
          <w:szCs w:val="24"/>
        </w:rPr>
        <w:t>. (Te</w:t>
      </w:r>
      <w:r w:rsidRPr="00044842">
        <w:rPr>
          <w:rFonts w:ascii="Times New Roman" w:hAnsi="Times New Roman" w:cs="Times New Roman"/>
          <w:sz w:val="24"/>
          <w:szCs w:val="24"/>
        </w:rPr>
        <w:t>sis para acceder al grado de Doctor en Historia</w:t>
      </w:r>
      <w:r>
        <w:rPr>
          <w:rFonts w:ascii="Times New Roman" w:hAnsi="Times New Roman" w:cs="Times New Roman"/>
          <w:sz w:val="24"/>
          <w:szCs w:val="24"/>
        </w:rPr>
        <w:t>).</w:t>
      </w:r>
      <w:r w:rsidRPr="00044842">
        <w:rPr>
          <w:rFonts w:ascii="Times New Roman" w:hAnsi="Times New Roman" w:cs="Times New Roman"/>
          <w:sz w:val="24"/>
          <w:szCs w:val="24"/>
        </w:rPr>
        <w:t xml:space="preserve"> Universidad Autónoma de Zacatecas</w:t>
      </w:r>
      <w:r>
        <w:rPr>
          <w:rFonts w:ascii="Times New Roman" w:hAnsi="Times New Roman" w:cs="Times New Roman"/>
          <w:sz w:val="24"/>
          <w:szCs w:val="24"/>
        </w:rPr>
        <w:t>:</w:t>
      </w:r>
      <w:r w:rsidRPr="00044842">
        <w:rPr>
          <w:rFonts w:ascii="Times New Roman" w:hAnsi="Times New Roman" w:cs="Times New Roman"/>
          <w:sz w:val="24"/>
          <w:szCs w:val="24"/>
        </w:rPr>
        <w:t xml:space="preserve"> </w:t>
      </w:r>
      <w:r>
        <w:rPr>
          <w:rFonts w:ascii="Times New Roman" w:hAnsi="Times New Roman" w:cs="Times New Roman"/>
          <w:sz w:val="24"/>
          <w:szCs w:val="24"/>
        </w:rPr>
        <w:t>México.</w:t>
      </w:r>
    </w:p>
    <w:p w14:paraId="10A5F6EA" w14:textId="77777777" w:rsidR="00CD1911" w:rsidRPr="00902BF4" w:rsidRDefault="00CD1911" w:rsidP="00486981">
      <w:pPr>
        <w:pStyle w:val="Sinespaciado"/>
        <w:spacing w:line="276" w:lineRule="auto"/>
        <w:jc w:val="both"/>
        <w:rPr>
          <w:rFonts w:ascii="Times New Roman" w:hAnsi="Times New Roman" w:cs="Times New Roman"/>
          <w:sz w:val="24"/>
          <w:szCs w:val="24"/>
        </w:rPr>
      </w:pPr>
    </w:p>
    <w:p w14:paraId="49FE35F7" w14:textId="77777777" w:rsidR="0053516F" w:rsidRDefault="00E07F38" w:rsidP="00486981">
      <w:pPr>
        <w:spacing w:after="0" w:line="276" w:lineRule="auto"/>
        <w:ind w:left="709" w:hanging="709"/>
        <w:jc w:val="both"/>
        <w:rPr>
          <w:rFonts w:ascii="Times New Roman" w:hAnsi="Times New Roman" w:cs="Times New Roman"/>
          <w:b/>
          <w:sz w:val="24"/>
          <w:szCs w:val="24"/>
        </w:rPr>
      </w:pPr>
      <w:r w:rsidRPr="00902BF4">
        <w:rPr>
          <w:rFonts w:ascii="Times New Roman" w:hAnsi="Times New Roman" w:cs="Times New Roman"/>
          <w:b/>
          <w:sz w:val="24"/>
          <w:szCs w:val="24"/>
        </w:rPr>
        <w:t>Hemerografía</w:t>
      </w:r>
    </w:p>
    <w:p w14:paraId="38691F18" w14:textId="77777777" w:rsidR="00972405" w:rsidRPr="0053516F" w:rsidRDefault="009D28D2" w:rsidP="00486981">
      <w:pPr>
        <w:spacing w:after="0" w:line="276" w:lineRule="auto"/>
        <w:ind w:left="709" w:hanging="709"/>
        <w:jc w:val="both"/>
        <w:rPr>
          <w:rFonts w:ascii="Times New Roman" w:hAnsi="Times New Roman" w:cs="Times New Roman"/>
          <w:b/>
          <w:sz w:val="24"/>
          <w:szCs w:val="24"/>
        </w:rPr>
      </w:pPr>
      <w:r w:rsidRPr="00310CC4">
        <w:rPr>
          <w:rFonts w:ascii="Times New Roman" w:hAnsi="Times New Roman" w:cs="Times New Roman"/>
          <w:sz w:val="24"/>
          <w:szCs w:val="24"/>
        </w:rPr>
        <w:t>F</w:t>
      </w:r>
      <w:r>
        <w:rPr>
          <w:rFonts w:ascii="Times New Roman" w:hAnsi="Times New Roman" w:cs="Times New Roman"/>
          <w:sz w:val="24"/>
          <w:szCs w:val="24"/>
        </w:rPr>
        <w:t xml:space="preserve">ernández M., F. J. (2006). </w:t>
      </w:r>
      <w:r w:rsidRPr="00310CC4">
        <w:rPr>
          <w:rFonts w:ascii="Times New Roman" w:hAnsi="Times New Roman" w:cs="Times New Roman"/>
          <w:sz w:val="24"/>
          <w:szCs w:val="24"/>
        </w:rPr>
        <w:t xml:space="preserve">Los denuedos de Jesús Díaz de León y su proyecto de </w:t>
      </w:r>
      <w:r w:rsidRPr="00310CC4">
        <w:rPr>
          <w:rFonts w:ascii="Times New Roman" w:hAnsi="Times New Roman" w:cs="Times New Roman"/>
          <w:i/>
          <w:sz w:val="24"/>
          <w:szCs w:val="24"/>
        </w:rPr>
        <w:t>El Instructor</w:t>
      </w:r>
      <w:r>
        <w:rPr>
          <w:rFonts w:ascii="Times New Roman" w:hAnsi="Times New Roman" w:cs="Times New Roman"/>
          <w:sz w:val="24"/>
          <w:szCs w:val="24"/>
        </w:rPr>
        <w:t>. E</w:t>
      </w:r>
      <w:r w:rsidRPr="00310CC4">
        <w:rPr>
          <w:rFonts w:ascii="Times New Roman" w:hAnsi="Times New Roman" w:cs="Times New Roman"/>
          <w:sz w:val="24"/>
          <w:szCs w:val="24"/>
        </w:rPr>
        <w:t xml:space="preserve">n </w:t>
      </w:r>
      <w:r w:rsidRPr="00310CC4">
        <w:rPr>
          <w:rFonts w:ascii="Times New Roman" w:hAnsi="Times New Roman" w:cs="Times New Roman"/>
          <w:i/>
          <w:sz w:val="24"/>
          <w:szCs w:val="24"/>
        </w:rPr>
        <w:t>Boletín del Archivo Histórico del Estado de Aguascalientes</w:t>
      </w:r>
      <w:r w:rsidRPr="00310CC4">
        <w:rPr>
          <w:rFonts w:ascii="Times New Roman" w:hAnsi="Times New Roman" w:cs="Times New Roman"/>
          <w:sz w:val="24"/>
          <w:szCs w:val="24"/>
        </w:rPr>
        <w:t xml:space="preserve"> </w:t>
      </w:r>
      <w:r>
        <w:rPr>
          <w:rFonts w:ascii="Times New Roman" w:hAnsi="Times New Roman" w:cs="Times New Roman"/>
          <w:sz w:val="24"/>
          <w:szCs w:val="24"/>
        </w:rPr>
        <w:t>(</w:t>
      </w:r>
      <w:r w:rsidRPr="00310CC4">
        <w:rPr>
          <w:rFonts w:ascii="Times New Roman" w:hAnsi="Times New Roman" w:cs="Times New Roman"/>
          <w:sz w:val="24"/>
          <w:szCs w:val="24"/>
        </w:rPr>
        <w:t>2</w:t>
      </w:r>
      <w:r>
        <w:rPr>
          <w:rFonts w:ascii="Times New Roman" w:hAnsi="Times New Roman" w:cs="Times New Roman"/>
          <w:sz w:val="24"/>
          <w:szCs w:val="24"/>
        </w:rPr>
        <w:t>), 25-39.</w:t>
      </w:r>
    </w:p>
    <w:p w14:paraId="33DAB7CF" w14:textId="77777777" w:rsidR="00B32582" w:rsidRDefault="00972405" w:rsidP="00486981">
      <w:pPr>
        <w:pStyle w:val="Sinespaciado"/>
        <w:spacing w:line="276" w:lineRule="auto"/>
        <w:ind w:left="709" w:hanging="709"/>
        <w:jc w:val="both"/>
        <w:rPr>
          <w:rFonts w:ascii="Times New Roman" w:hAnsi="Times New Roman" w:cs="Times New Roman"/>
          <w:sz w:val="24"/>
          <w:szCs w:val="24"/>
        </w:rPr>
      </w:pPr>
      <w:r w:rsidRPr="00310CC4">
        <w:rPr>
          <w:rFonts w:ascii="Times New Roman" w:hAnsi="Times New Roman" w:cs="Times New Roman"/>
          <w:sz w:val="24"/>
          <w:szCs w:val="24"/>
        </w:rPr>
        <w:t>G</w:t>
      </w:r>
      <w:r>
        <w:rPr>
          <w:rFonts w:ascii="Times New Roman" w:hAnsi="Times New Roman" w:cs="Times New Roman"/>
          <w:sz w:val="24"/>
          <w:szCs w:val="24"/>
        </w:rPr>
        <w:t xml:space="preserve">ómez, J. (2006). </w:t>
      </w:r>
      <w:r w:rsidRPr="00310CC4">
        <w:rPr>
          <w:rFonts w:ascii="Times New Roman" w:hAnsi="Times New Roman" w:cs="Times New Roman"/>
          <w:sz w:val="24"/>
          <w:szCs w:val="24"/>
        </w:rPr>
        <w:t>Notas sobre el diletantismo científico y</w:t>
      </w:r>
      <w:r>
        <w:rPr>
          <w:rFonts w:ascii="Times New Roman" w:hAnsi="Times New Roman" w:cs="Times New Roman"/>
          <w:sz w:val="24"/>
          <w:szCs w:val="24"/>
        </w:rPr>
        <w:t xml:space="preserve"> cultural de Jesús Díaz de León. E</w:t>
      </w:r>
      <w:r w:rsidRPr="00310CC4">
        <w:rPr>
          <w:rFonts w:ascii="Times New Roman" w:hAnsi="Times New Roman" w:cs="Times New Roman"/>
          <w:sz w:val="24"/>
          <w:szCs w:val="24"/>
        </w:rPr>
        <w:t xml:space="preserve">n </w:t>
      </w:r>
      <w:r w:rsidRPr="00D963B4">
        <w:rPr>
          <w:rFonts w:ascii="Times New Roman" w:hAnsi="Times New Roman" w:cs="Times New Roman"/>
          <w:i/>
          <w:sz w:val="24"/>
          <w:szCs w:val="24"/>
        </w:rPr>
        <w:t>Boletín del Archivo Histórico del Estado de Aguascalientes</w:t>
      </w:r>
      <w:r>
        <w:rPr>
          <w:rFonts w:ascii="Times New Roman" w:hAnsi="Times New Roman" w:cs="Times New Roman"/>
          <w:i/>
          <w:sz w:val="24"/>
          <w:szCs w:val="24"/>
        </w:rPr>
        <w:t xml:space="preserve"> </w:t>
      </w:r>
      <w:r w:rsidRPr="00972405">
        <w:rPr>
          <w:rFonts w:ascii="Times New Roman" w:hAnsi="Times New Roman" w:cs="Times New Roman"/>
          <w:sz w:val="24"/>
          <w:szCs w:val="24"/>
        </w:rPr>
        <w:t>(2)</w:t>
      </w:r>
      <w:r>
        <w:rPr>
          <w:rFonts w:ascii="Times New Roman" w:hAnsi="Times New Roman" w:cs="Times New Roman"/>
          <w:i/>
          <w:sz w:val="24"/>
          <w:szCs w:val="24"/>
        </w:rPr>
        <w:t xml:space="preserve">, </w:t>
      </w:r>
      <w:r w:rsidR="0062756E">
        <w:rPr>
          <w:rFonts w:ascii="Times New Roman" w:hAnsi="Times New Roman" w:cs="Times New Roman"/>
          <w:sz w:val="24"/>
          <w:szCs w:val="24"/>
        </w:rPr>
        <w:t>9-23.</w:t>
      </w:r>
    </w:p>
    <w:p w14:paraId="68CA3CBD" w14:textId="77777777" w:rsidR="00C6307F" w:rsidRDefault="00C6307F" w:rsidP="00486981">
      <w:pPr>
        <w:pStyle w:val="Sinespaciado"/>
        <w:spacing w:line="276" w:lineRule="auto"/>
        <w:ind w:left="709" w:hanging="709"/>
        <w:jc w:val="both"/>
        <w:rPr>
          <w:rFonts w:ascii="Times New Roman" w:hAnsi="Times New Roman" w:cs="Times New Roman"/>
          <w:sz w:val="24"/>
          <w:szCs w:val="24"/>
        </w:rPr>
      </w:pPr>
      <w:r w:rsidRPr="00C6307F">
        <w:rPr>
          <w:rFonts w:ascii="Times New Roman" w:hAnsi="Times New Roman" w:cs="Times New Roman"/>
          <w:sz w:val="24"/>
          <w:szCs w:val="24"/>
        </w:rPr>
        <w:t xml:space="preserve">Luévano, A. (13 de junio de 2016). </w:t>
      </w:r>
      <w:r w:rsidR="0062756E">
        <w:rPr>
          <w:rFonts w:ascii="Times New Roman" w:hAnsi="Times New Roman" w:cs="Times New Roman"/>
          <w:sz w:val="24"/>
          <w:szCs w:val="24"/>
        </w:rPr>
        <w:t xml:space="preserve">La Colmena. </w:t>
      </w:r>
      <w:r w:rsidRPr="00C6307F">
        <w:rPr>
          <w:rFonts w:ascii="Times New Roman" w:hAnsi="Times New Roman" w:cs="Times New Roman"/>
          <w:sz w:val="24"/>
          <w:szCs w:val="24"/>
        </w:rPr>
        <w:t xml:space="preserve">Una pensión para Jesús F. Contreras. </w:t>
      </w:r>
      <w:r w:rsidRPr="00C6307F">
        <w:rPr>
          <w:rFonts w:ascii="Times New Roman" w:hAnsi="Times New Roman" w:cs="Times New Roman"/>
          <w:i/>
          <w:sz w:val="24"/>
          <w:szCs w:val="24"/>
        </w:rPr>
        <w:t>Página 24</w:t>
      </w:r>
      <w:r w:rsidRPr="00C6307F">
        <w:rPr>
          <w:rFonts w:ascii="Times New Roman" w:hAnsi="Times New Roman" w:cs="Times New Roman"/>
          <w:sz w:val="24"/>
          <w:szCs w:val="24"/>
        </w:rPr>
        <w:t>, p. 7.</w:t>
      </w:r>
      <w:r w:rsidR="00532371">
        <w:rPr>
          <w:rFonts w:ascii="Times New Roman" w:hAnsi="Times New Roman" w:cs="Times New Roman"/>
          <w:sz w:val="24"/>
          <w:szCs w:val="24"/>
        </w:rPr>
        <w:t xml:space="preserve"> Recuperado de:</w:t>
      </w:r>
    </w:p>
    <w:p w14:paraId="318915DF" w14:textId="77777777" w:rsidR="00B32582" w:rsidRDefault="00532371" w:rsidP="00486981">
      <w:pPr>
        <w:pStyle w:val="Sinespaciado"/>
        <w:spacing w:line="276" w:lineRule="auto"/>
        <w:ind w:left="709" w:hanging="1"/>
        <w:jc w:val="both"/>
        <w:rPr>
          <w:rFonts w:ascii="Times New Roman" w:hAnsi="Times New Roman" w:cs="Times New Roman"/>
          <w:sz w:val="24"/>
          <w:szCs w:val="24"/>
        </w:rPr>
      </w:pPr>
      <w:r w:rsidRPr="00532371">
        <w:rPr>
          <w:rFonts w:ascii="Times New Roman" w:hAnsi="Times New Roman" w:cs="Times New Roman"/>
          <w:sz w:val="24"/>
          <w:szCs w:val="24"/>
        </w:rPr>
        <w:t>http://pagina24.com.mx/columnas/2016/06/13/colmena-68/</w:t>
      </w:r>
    </w:p>
    <w:p w14:paraId="7318E579" w14:textId="77777777" w:rsidR="00972405" w:rsidRDefault="00972405" w:rsidP="00486981">
      <w:pPr>
        <w:pStyle w:val="Textonotapie"/>
        <w:spacing w:line="276" w:lineRule="auto"/>
        <w:ind w:left="709" w:hanging="709"/>
        <w:jc w:val="both"/>
        <w:rPr>
          <w:rFonts w:ascii="Times New Roman" w:hAnsi="Times New Roman" w:cs="Times New Roman"/>
          <w:sz w:val="24"/>
          <w:szCs w:val="24"/>
        </w:rPr>
      </w:pPr>
      <w:r w:rsidRPr="00902BF4">
        <w:rPr>
          <w:rFonts w:ascii="Times New Roman" w:hAnsi="Times New Roman" w:cs="Times New Roman"/>
          <w:sz w:val="24"/>
          <w:szCs w:val="24"/>
        </w:rPr>
        <w:t>Ramírez, L</w:t>
      </w:r>
      <w:r>
        <w:rPr>
          <w:rFonts w:ascii="Times New Roman" w:hAnsi="Times New Roman" w:cs="Times New Roman"/>
          <w:sz w:val="24"/>
          <w:szCs w:val="24"/>
        </w:rPr>
        <w:t>. (2016</w:t>
      </w:r>
      <w:r w:rsidR="00493F03">
        <w:rPr>
          <w:rFonts w:ascii="Times New Roman" w:hAnsi="Times New Roman" w:cs="Times New Roman"/>
          <w:sz w:val="24"/>
          <w:szCs w:val="24"/>
        </w:rPr>
        <w:t>a</w:t>
      </w:r>
      <w:r>
        <w:rPr>
          <w:rFonts w:ascii="Times New Roman" w:hAnsi="Times New Roman" w:cs="Times New Roman"/>
          <w:sz w:val="24"/>
          <w:szCs w:val="24"/>
        </w:rPr>
        <w:t xml:space="preserve">). </w:t>
      </w:r>
      <w:r w:rsidRPr="00902BF4">
        <w:rPr>
          <w:rFonts w:ascii="Times New Roman" w:hAnsi="Times New Roman" w:cs="Times New Roman"/>
          <w:sz w:val="24"/>
          <w:szCs w:val="24"/>
        </w:rPr>
        <w:t>Archivo fotográfico José F. Elizondo</w:t>
      </w:r>
      <w:r>
        <w:rPr>
          <w:rFonts w:ascii="Times New Roman" w:hAnsi="Times New Roman" w:cs="Times New Roman"/>
          <w:sz w:val="24"/>
          <w:szCs w:val="24"/>
        </w:rPr>
        <w:t xml:space="preserve">. </w:t>
      </w:r>
      <w:r w:rsidRPr="00902BF4">
        <w:rPr>
          <w:rFonts w:ascii="Times New Roman" w:hAnsi="Times New Roman" w:cs="Times New Roman"/>
          <w:i/>
          <w:sz w:val="24"/>
          <w:szCs w:val="24"/>
        </w:rPr>
        <w:t>Parteaguas</w:t>
      </w:r>
      <w:r w:rsidRPr="00902BF4">
        <w:rPr>
          <w:rFonts w:ascii="Times New Roman" w:hAnsi="Times New Roman" w:cs="Times New Roman"/>
          <w:sz w:val="24"/>
          <w:szCs w:val="24"/>
        </w:rPr>
        <w:t xml:space="preserve"> </w:t>
      </w:r>
      <w:r w:rsidR="00D0211F">
        <w:rPr>
          <w:rFonts w:ascii="Times New Roman" w:hAnsi="Times New Roman" w:cs="Times New Roman"/>
          <w:sz w:val="24"/>
          <w:szCs w:val="24"/>
        </w:rPr>
        <w:t>(</w:t>
      </w:r>
      <w:r w:rsidRPr="00902BF4">
        <w:rPr>
          <w:rFonts w:ascii="Times New Roman" w:hAnsi="Times New Roman" w:cs="Times New Roman"/>
          <w:sz w:val="24"/>
          <w:szCs w:val="24"/>
        </w:rPr>
        <w:t>37</w:t>
      </w:r>
      <w:r w:rsidR="00D0211F">
        <w:rPr>
          <w:rFonts w:ascii="Times New Roman" w:hAnsi="Times New Roman" w:cs="Times New Roman"/>
          <w:sz w:val="24"/>
          <w:szCs w:val="24"/>
        </w:rPr>
        <w:t>)</w:t>
      </w:r>
      <w:r w:rsidRPr="00902BF4">
        <w:rPr>
          <w:rFonts w:ascii="Times New Roman" w:hAnsi="Times New Roman" w:cs="Times New Roman"/>
          <w:sz w:val="24"/>
          <w:szCs w:val="24"/>
        </w:rPr>
        <w:t>, 110-113</w:t>
      </w:r>
      <w:r>
        <w:rPr>
          <w:rFonts w:ascii="Times New Roman" w:hAnsi="Times New Roman" w:cs="Times New Roman"/>
          <w:sz w:val="24"/>
          <w:szCs w:val="24"/>
        </w:rPr>
        <w:t>.</w:t>
      </w:r>
    </w:p>
    <w:p w14:paraId="1D284E84" w14:textId="77777777" w:rsidR="00972405" w:rsidRPr="00902BF4" w:rsidRDefault="00BC4F1A" w:rsidP="00486981">
      <w:pPr>
        <w:pStyle w:val="Textonotapie"/>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________</w:t>
      </w:r>
      <w:r w:rsidR="00972405">
        <w:rPr>
          <w:rFonts w:ascii="Times New Roman" w:hAnsi="Times New Roman" w:cs="Times New Roman"/>
          <w:sz w:val="24"/>
          <w:szCs w:val="24"/>
        </w:rPr>
        <w:t>. (2016</w:t>
      </w:r>
      <w:r w:rsidR="00493F03">
        <w:rPr>
          <w:rFonts w:ascii="Times New Roman" w:hAnsi="Times New Roman" w:cs="Times New Roman"/>
          <w:sz w:val="24"/>
          <w:szCs w:val="24"/>
        </w:rPr>
        <w:t>b</w:t>
      </w:r>
      <w:r w:rsidR="00972405">
        <w:rPr>
          <w:rFonts w:ascii="Times New Roman" w:hAnsi="Times New Roman" w:cs="Times New Roman"/>
          <w:sz w:val="24"/>
          <w:szCs w:val="24"/>
        </w:rPr>
        <w:t xml:space="preserve">). </w:t>
      </w:r>
      <w:r w:rsidR="00972405" w:rsidRPr="00902BF4">
        <w:rPr>
          <w:rFonts w:ascii="Times New Roman" w:hAnsi="Times New Roman" w:cs="Times New Roman"/>
          <w:sz w:val="24"/>
          <w:szCs w:val="24"/>
        </w:rPr>
        <w:t xml:space="preserve">La Academia de Dibujo de Aguascalientes bajo el modelo francés de enseñanza. Los aprendizajes del </w:t>
      </w:r>
      <w:r w:rsidR="00972405">
        <w:rPr>
          <w:rFonts w:ascii="Times New Roman" w:hAnsi="Times New Roman" w:cs="Times New Roman"/>
          <w:sz w:val="24"/>
          <w:szCs w:val="24"/>
        </w:rPr>
        <w:t>“</w:t>
      </w:r>
      <w:r w:rsidR="00972405" w:rsidRPr="00902BF4">
        <w:rPr>
          <w:rFonts w:ascii="Times New Roman" w:hAnsi="Times New Roman" w:cs="Times New Roman"/>
          <w:sz w:val="24"/>
          <w:szCs w:val="24"/>
        </w:rPr>
        <w:t>método Julien</w:t>
      </w:r>
      <w:r w:rsidR="00972405">
        <w:rPr>
          <w:rFonts w:ascii="Times New Roman" w:hAnsi="Times New Roman" w:cs="Times New Roman"/>
          <w:sz w:val="24"/>
          <w:szCs w:val="24"/>
        </w:rPr>
        <w:t>”</w:t>
      </w:r>
      <w:r w:rsidR="00972405" w:rsidRPr="00902BF4">
        <w:rPr>
          <w:rFonts w:ascii="Times New Roman" w:hAnsi="Times New Roman" w:cs="Times New Roman"/>
          <w:sz w:val="24"/>
          <w:szCs w:val="24"/>
        </w:rPr>
        <w:t xml:space="preserve"> de Plácido Jiménez hacia 1844-1846, maestro del escultor Jesús F. Contreras</w:t>
      </w:r>
      <w:r w:rsidR="00972405">
        <w:rPr>
          <w:rFonts w:ascii="Times New Roman" w:hAnsi="Times New Roman" w:cs="Times New Roman"/>
          <w:sz w:val="24"/>
          <w:szCs w:val="24"/>
        </w:rPr>
        <w:t xml:space="preserve">. </w:t>
      </w:r>
      <w:r w:rsidR="00972405" w:rsidRPr="00902BF4">
        <w:rPr>
          <w:rFonts w:ascii="Times New Roman" w:hAnsi="Times New Roman" w:cs="Times New Roman"/>
          <w:i/>
          <w:sz w:val="24"/>
          <w:szCs w:val="24"/>
        </w:rPr>
        <w:t>Escena</w:t>
      </w:r>
      <w:r w:rsidR="00972405">
        <w:rPr>
          <w:rFonts w:ascii="Times New Roman" w:hAnsi="Times New Roman" w:cs="Times New Roman"/>
          <w:sz w:val="24"/>
          <w:szCs w:val="24"/>
        </w:rPr>
        <w:t xml:space="preserve">, </w:t>
      </w:r>
      <w:r w:rsidR="00204F8A">
        <w:rPr>
          <w:rFonts w:ascii="Times New Roman" w:hAnsi="Times New Roman" w:cs="Times New Roman"/>
          <w:sz w:val="24"/>
          <w:szCs w:val="24"/>
        </w:rPr>
        <w:t xml:space="preserve">Universidad de Costa Rica, </w:t>
      </w:r>
      <w:r w:rsidR="00972405">
        <w:rPr>
          <w:rFonts w:ascii="Times New Roman" w:hAnsi="Times New Roman" w:cs="Times New Roman"/>
          <w:sz w:val="24"/>
          <w:szCs w:val="24"/>
        </w:rPr>
        <w:t>LXXV</w:t>
      </w:r>
      <w:r w:rsidR="00972405" w:rsidRPr="00902BF4">
        <w:rPr>
          <w:rFonts w:ascii="Times New Roman" w:hAnsi="Times New Roman" w:cs="Times New Roman"/>
          <w:sz w:val="24"/>
          <w:szCs w:val="24"/>
        </w:rPr>
        <w:t xml:space="preserve"> </w:t>
      </w:r>
      <w:r w:rsidR="00972405">
        <w:rPr>
          <w:rFonts w:ascii="Times New Roman" w:hAnsi="Times New Roman" w:cs="Times New Roman"/>
          <w:sz w:val="24"/>
          <w:szCs w:val="24"/>
        </w:rPr>
        <w:t>(</w:t>
      </w:r>
      <w:r w:rsidR="00972405" w:rsidRPr="00902BF4">
        <w:rPr>
          <w:rFonts w:ascii="Times New Roman" w:hAnsi="Times New Roman" w:cs="Times New Roman"/>
          <w:sz w:val="24"/>
          <w:szCs w:val="24"/>
        </w:rPr>
        <w:t>2</w:t>
      </w:r>
      <w:r w:rsidR="00972405">
        <w:rPr>
          <w:rFonts w:ascii="Times New Roman" w:hAnsi="Times New Roman" w:cs="Times New Roman"/>
          <w:sz w:val="24"/>
          <w:szCs w:val="24"/>
        </w:rPr>
        <w:t>)</w:t>
      </w:r>
      <w:r w:rsidR="00972405" w:rsidRPr="00902BF4">
        <w:rPr>
          <w:rFonts w:ascii="Times New Roman" w:hAnsi="Times New Roman" w:cs="Times New Roman"/>
          <w:sz w:val="24"/>
          <w:szCs w:val="24"/>
        </w:rPr>
        <w:t>, 63-79.</w:t>
      </w:r>
    </w:p>
    <w:p w14:paraId="2E58E5A9" w14:textId="77777777" w:rsidR="00B32582" w:rsidRDefault="00B32582" w:rsidP="00486981">
      <w:pPr>
        <w:pStyle w:val="Sinespaciado"/>
        <w:spacing w:line="276" w:lineRule="auto"/>
        <w:jc w:val="both"/>
        <w:rPr>
          <w:rFonts w:ascii="Times New Roman" w:hAnsi="Times New Roman" w:cs="Times New Roman"/>
          <w:sz w:val="24"/>
          <w:szCs w:val="24"/>
        </w:rPr>
      </w:pPr>
    </w:p>
    <w:p w14:paraId="236F57B8" w14:textId="77777777" w:rsidR="00B32582" w:rsidRPr="00B32582" w:rsidRDefault="00B32582" w:rsidP="00486981">
      <w:pPr>
        <w:pStyle w:val="Sinespaciado"/>
        <w:spacing w:line="276" w:lineRule="auto"/>
        <w:ind w:left="709" w:hanging="709"/>
        <w:jc w:val="both"/>
        <w:rPr>
          <w:rFonts w:ascii="Times New Roman" w:hAnsi="Times New Roman" w:cs="Times New Roman"/>
          <w:b/>
          <w:sz w:val="24"/>
          <w:szCs w:val="24"/>
        </w:rPr>
      </w:pPr>
      <w:r w:rsidRPr="00B32582">
        <w:rPr>
          <w:rFonts w:ascii="Times New Roman" w:hAnsi="Times New Roman" w:cs="Times New Roman"/>
          <w:b/>
          <w:sz w:val="24"/>
          <w:szCs w:val="24"/>
        </w:rPr>
        <w:t>Hemerografía histórica</w:t>
      </w:r>
    </w:p>
    <w:p w14:paraId="0184E0B9" w14:textId="77777777" w:rsidR="005B13B1" w:rsidRPr="00902BF4" w:rsidRDefault="00E07F38" w:rsidP="00486981">
      <w:pPr>
        <w:pStyle w:val="Sinespaciado"/>
        <w:spacing w:line="276" w:lineRule="auto"/>
        <w:jc w:val="both"/>
        <w:rPr>
          <w:rFonts w:ascii="Times New Roman" w:hAnsi="Times New Roman" w:cs="Times New Roman"/>
          <w:sz w:val="24"/>
          <w:szCs w:val="24"/>
        </w:rPr>
      </w:pPr>
      <w:r w:rsidRPr="00902BF4">
        <w:rPr>
          <w:rFonts w:ascii="Times New Roman" w:hAnsi="Times New Roman" w:cs="Times New Roman"/>
          <w:i/>
          <w:sz w:val="24"/>
          <w:szCs w:val="24"/>
        </w:rPr>
        <w:t>El Instructor</w:t>
      </w:r>
      <w:r w:rsidRPr="00902BF4">
        <w:rPr>
          <w:rFonts w:ascii="Times New Roman" w:hAnsi="Times New Roman" w:cs="Times New Roman"/>
          <w:sz w:val="24"/>
          <w:szCs w:val="24"/>
        </w:rPr>
        <w:t>, Aguascalientes, Ags.</w:t>
      </w:r>
      <w:r w:rsidR="00F2751B" w:rsidRPr="00902BF4">
        <w:rPr>
          <w:rFonts w:ascii="Times New Roman" w:hAnsi="Times New Roman" w:cs="Times New Roman"/>
          <w:sz w:val="24"/>
          <w:szCs w:val="24"/>
        </w:rPr>
        <w:t xml:space="preserve">, </w:t>
      </w:r>
      <w:r w:rsidRPr="00902BF4">
        <w:rPr>
          <w:rFonts w:ascii="Times New Roman" w:hAnsi="Times New Roman" w:cs="Times New Roman"/>
          <w:sz w:val="24"/>
          <w:szCs w:val="24"/>
        </w:rPr>
        <w:t>1</w:t>
      </w:r>
      <w:r w:rsidR="00437DC7">
        <w:rPr>
          <w:rFonts w:ascii="Times New Roman" w:hAnsi="Times New Roman" w:cs="Times New Roman"/>
          <w:sz w:val="24"/>
          <w:szCs w:val="24"/>
        </w:rPr>
        <w:t>887.</w:t>
      </w:r>
      <w:r w:rsidR="002A2F3C">
        <w:rPr>
          <w:rFonts w:ascii="Times New Roman" w:hAnsi="Times New Roman" w:cs="Times New Roman"/>
          <w:sz w:val="24"/>
          <w:szCs w:val="24"/>
        </w:rPr>
        <w:t xml:space="preserve"> Ejemplares consultados en el Archivo Histórico del Estado de Aguascalientes.</w:t>
      </w:r>
    </w:p>
    <w:p w14:paraId="61ADD97E" w14:textId="77777777" w:rsidR="00EB52CB" w:rsidRDefault="00EB52CB" w:rsidP="00486981">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i/>
          <w:sz w:val="24"/>
          <w:szCs w:val="24"/>
        </w:rPr>
        <w:t>El Imparcial</w:t>
      </w:r>
      <w:r w:rsidRPr="00902BF4">
        <w:rPr>
          <w:rFonts w:ascii="Times New Roman" w:hAnsi="Times New Roman" w:cs="Times New Roman"/>
          <w:sz w:val="24"/>
          <w:szCs w:val="24"/>
        </w:rPr>
        <w:t xml:space="preserve">, México, D.F., </w:t>
      </w:r>
      <w:r w:rsidR="00437DC7">
        <w:rPr>
          <w:rFonts w:ascii="Times New Roman" w:hAnsi="Times New Roman" w:cs="Times New Roman"/>
          <w:sz w:val="24"/>
          <w:szCs w:val="24"/>
        </w:rPr>
        <w:t>1902.</w:t>
      </w:r>
      <w:r w:rsidR="002A2F3C">
        <w:rPr>
          <w:rFonts w:ascii="Times New Roman" w:hAnsi="Times New Roman" w:cs="Times New Roman"/>
          <w:sz w:val="24"/>
          <w:szCs w:val="24"/>
        </w:rPr>
        <w:t xml:space="preserve"> </w:t>
      </w:r>
      <w:r w:rsidR="00E97805">
        <w:rPr>
          <w:rFonts w:ascii="Times New Roman" w:hAnsi="Times New Roman" w:cs="Times New Roman"/>
          <w:sz w:val="24"/>
          <w:szCs w:val="24"/>
        </w:rPr>
        <w:t>Ejemplares r</w:t>
      </w:r>
      <w:r w:rsidR="002A2F3C">
        <w:rPr>
          <w:rFonts w:ascii="Times New Roman" w:hAnsi="Times New Roman" w:cs="Times New Roman"/>
          <w:sz w:val="24"/>
          <w:szCs w:val="24"/>
        </w:rPr>
        <w:t>ecuperado</w:t>
      </w:r>
      <w:r w:rsidR="00E97805">
        <w:rPr>
          <w:rFonts w:ascii="Times New Roman" w:hAnsi="Times New Roman" w:cs="Times New Roman"/>
          <w:sz w:val="24"/>
          <w:szCs w:val="24"/>
        </w:rPr>
        <w:t>s</w:t>
      </w:r>
      <w:r w:rsidR="002A2F3C">
        <w:rPr>
          <w:rFonts w:ascii="Times New Roman" w:hAnsi="Times New Roman" w:cs="Times New Roman"/>
          <w:sz w:val="24"/>
          <w:szCs w:val="24"/>
        </w:rPr>
        <w:t xml:space="preserve"> de Hemeroteca Nacional Digital de México</w:t>
      </w:r>
      <w:r w:rsidR="004C55A9">
        <w:rPr>
          <w:rFonts w:ascii="Times New Roman" w:hAnsi="Times New Roman" w:cs="Times New Roman"/>
          <w:sz w:val="24"/>
          <w:szCs w:val="24"/>
        </w:rPr>
        <w:t xml:space="preserve"> [HNDM]</w:t>
      </w:r>
      <w:r w:rsidR="00E97805">
        <w:rPr>
          <w:rFonts w:ascii="Times New Roman" w:hAnsi="Times New Roman" w:cs="Times New Roman"/>
          <w:sz w:val="24"/>
          <w:szCs w:val="24"/>
        </w:rPr>
        <w:t xml:space="preserve"> en</w:t>
      </w:r>
      <w:r w:rsidR="00D569A2">
        <w:rPr>
          <w:rFonts w:ascii="Times New Roman" w:hAnsi="Times New Roman" w:cs="Times New Roman"/>
          <w:sz w:val="24"/>
          <w:szCs w:val="24"/>
        </w:rPr>
        <w:t xml:space="preserve"> agosto de 2017</w:t>
      </w:r>
      <w:r w:rsidR="002A2F3C">
        <w:rPr>
          <w:rFonts w:ascii="Times New Roman" w:hAnsi="Times New Roman" w:cs="Times New Roman"/>
          <w:sz w:val="24"/>
          <w:szCs w:val="24"/>
        </w:rPr>
        <w:t>:</w:t>
      </w:r>
    </w:p>
    <w:p w14:paraId="657DB121" w14:textId="77777777" w:rsidR="003B5132" w:rsidRDefault="002A2F3C" w:rsidP="00486981">
      <w:pPr>
        <w:pStyle w:val="Sinespaciado"/>
        <w:spacing w:line="276" w:lineRule="auto"/>
        <w:ind w:left="709" w:hanging="1"/>
        <w:jc w:val="both"/>
        <w:rPr>
          <w:rFonts w:ascii="Times New Roman" w:hAnsi="Times New Roman" w:cs="Times New Roman"/>
          <w:sz w:val="24"/>
          <w:szCs w:val="24"/>
        </w:rPr>
      </w:pPr>
      <w:r w:rsidRPr="002A2F3C">
        <w:rPr>
          <w:rFonts w:ascii="Times New Roman" w:hAnsi="Times New Roman" w:cs="Times New Roman"/>
          <w:sz w:val="24"/>
          <w:szCs w:val="24"/>
        </w:rPr>
        <w:lastRenderedPageBreak/>
        <w:t>http://www.hndm.unam.mx/index.php/es/</w:t>
      </w:r>
    </w:p>
    <w:p w14:paraId="22013C0C" w14:textId="77777777" w:rsidR="00EB0C95" w:rsidRPr="00902BF4" w:rsidRDefault="00B32582" w:rsidP="00486981">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i/>
          <w:sz w:val="24"/>
          <w:szCs w:val="24"/>
        </w:rPr>
        <w:t>El Republicano. Periódico oficial del gobierno del estado</w:t>
      </w:r>
      <w:r w:rsidRPr="00902BF4">
        <w:rPr>
          <w:rFonts w:ascii="Times New Roman" w:hAnsi="Times New Roman" w:cs="Times New Roman"/>
          <w:sz w:val="24"/>
          <w:szCs w:val="24"/>
        </w:rPr>
        <w:t>, Aguascalientes, 1887</w:t>
      </w:r>
      <w:r>
        <w:rPr>
          <w:rFonts w:ascii="Times New Roman" w:hAnsi="Times New Roman" w:cs="Times New Roman"/>
          <w:sz w:val="24"/>
          <w:szCs w:val="24"/>
        </w:rPr>
        <w:t>-1891</w:t>
      </w:r>
      <w:r w:rsidR="002A2F3C">
        <w:rPr>
          <w:rFonts w:ascii="Times New Roman" w:hAnsi="Times New Roman" w:cs="Times New Roman"/>
          <w:sz w:val="24"/>
          <w:szCs w:val="24"/>
        </w:rPr>
        <w:t>. Ejemplares consultados en el Archivo Histórico del Estado de Aguascalientes.</w:t>
      </w:r>
    </w:p>
    <w:p w14:paraId="246951E8" w14:textId="77777777" w:rsidR="001E5539" w:rsidRDefault="001E5539" w:rsidP="00486981">
      <w:pPr>
        <w:pStyle w:val="Sinespaciado"/>
        <w:spacing w:line="276" w:lineRule="auto"/>
        <w:ind w:left="709" w:hanging="709"/>
        <w:jc w:val="both"/>
        <w:rPr>
          <w:rFonts w:ascii="Times New Roman" w:hAnsi="Times New Roman" w:cs="Times New Roman"/>
          <w:sz w:val="24"/>
          <w:szCs w:val="24"/>
        </w:rPr>
      </w:pPr>
      <w:r w:rsidRPr="00902BF4">
        <w:rPr>
          <w:rFonts w:ascii="Times New Roman" w:hAnsi="Times New Roman" w:cs="Times New Roman"/>
          <w:i/>
          <w:sz w:val="24"/>
          <w:szCs w:val="24"/>
        </w:rPr>
        <w:t>El Tiempo. Diario católico</w:t>
      </w:r>
      <w:r w:rsidRPr="00902BF4">
        <w:rPr>
          <w:rFonts w:ascii="Times New Roman" w:hAnsi="Times New Roman" w:cs="Times New Roman"/>
          <w:sz w:val="24"/>
          <w:szCs w:val="24"/>
        </w:rPr>
        <w:t xml:space="preserve">, México, D.F., </w:t>
      </w:r>
      <w:r w:rsidR="00437DC7">
        <w:rPr>
          <w:rFonts w:ascii="Times New Roman" w:hAnsi="Times New Roman" w:cs="Times New Roman"/>
          <w:sz w:val="24"/>
          <w:szCs w:val="24"/>
        </w:rPr>
        <w:t>1902</w:t>
      </w:r>
      <w:r w:rsidR="002A2F3C">
        <w:rPr>
          <w:rFonts w:ascii="Times New Roman" w:hAnsi="Times New Roman" w:cs="Times New Roman"/>
          <w:sz w:val="24"/>
          <w:szCs w:val="24"/>
        </w:rPr>
        <w:t xml:space="preserve">. Recuperado de Hemeroteca Nacional Digital de México: </w:t>
      </w:r>
    </w:p>
    <w:p w14:paraId="7777F7F0" w14:textId="77777777" w:rsidR="002A2F3C" w:rsidRDefault="002A2F3C" w:rsidP="00486981">
      <w:pPr>
        <w:pStyle w:val="Sinespaciado"/>
        <w:spacing w:line="276" w:lineRule="auto"/>
        <w:ind w:left="709" w:hanging="1"/>
        <w:jc w:val="both"/>
        <w:rPr>
          <w:rFonts w:ascii="Times New Roman" w:hAnsi="Times New Roman" w:cs="Times New Roman"/>
          <w:sz w:val="24"/>
          <w:szCs w:val="24"/>
        </w:rPr>
      </w:pPr>
      <w:r w:rsidRPr="002A2F3C">
        <w:rPr>
          <w:rFonts w:ascii="Times New Roman" w:hAnsi="Times New Roman" w:cs="Times New Roman"/>
          <w:sz w:val="24"/>
          <w:szCs w:val="24"/>
        </w:rPr>
        <w:t>http://www.hndm.unam.mx/index.php/es/</w:t>
      </w:r>
    </w:p>
    <w:p w14:paraId="506F970A" w14:textId="77777777" w:rsidR="006B7C93" w:rsidRPr="003B5132" w:rsidRDefault="00E51C16" w:rsidP="00486981">
      <w:pPr>
        <w:pStyle w:val="Sinespaciado"/>
        <w:spacing w:line="276" w:lineRule="auto"/>
        <w:ind w:left="709" w:hanging="709"/>
        <w:jc w:val="both"/>
        <w:rPr>
          <w:rFonts w:ascii="Times New Roman" w:hAnsi="Times New Roman" w:cs="Times New Roman"/>
          <w:sz w:val="24"/>
          <w:szCs w:val="24"/>
        </w:rPr>
      </w:pPr>
      <w:r w:rsidRPr="001D37A4">
        <w:rPr>
          <w:rFonts w:ascii="Times New Roman" w:hAnsi="Times New Roman" w:cs="Times New Roman"/>
          <w:i/>
          <w:sz w:val="24"/>
          <w:szCs w:val="24"/>
          <w:lang w:val="fr-FR"/>
        </w:rPr>
        <w:t>Journal officiel de la République française</w:t>
      </w:r>
      <w:r w:rsidR="006B7C93" w:rsidRPr="001D37A4">
        <w:rPr>
          <w:rFonts w:ascii="Times New Roman" w:hAnsi="Times New Roman" w:cs="Times New Roman"/>
          <w:sz w:val="24"/>
          <w:szCs w:val="24"/>
          <w:lang w:val="fr-FR"/>
        </w:rPr>
        <w:t xml:space="preserve">, París, Francia, 1900. </w:t>
      </w:r>
      <w:r w:rsidR="006B7C93">
        <w:rPr>
          <w:rFonts w:ascii="Times New Roman" w:hAnsi="Times New Roman" w:cs="Times New Roman"/>
          <w:sz w:val="24"/>
          <w:szCs w:val="24"/>
        </w:rPr>
        <w:t>R</w:t>
      </w:r>
      <w:r w:rsidR="006B7C93" w:rsidRPr="003B5132">
        <w:rPr>
          <w:rFonts w:ascii="Times New Roman" w:hAnsi="Times New Roman" w:cs="Times New Roman"/>
          <w:sz w:val="24"/>
          <w:szCs w:val="24"/>
        </w:rPr>
        <w:t xml:space="preserve">ecuperado de </w:t>
      </w:r>
      <w:r w:rsidR="00DE11BB">
        <w:rPr>
          <w:rFonts w:ascii="Times New Roman" w:hAnsi="Times New Roman" w:cs="Times New Roman"/>
          <w:sz w:val="24"/>
          <w:szCs w:val="24"/>
        </w:rPr>
        <w:t xml:space="preserve">la biblioteca digital </w:t>
      </w:r>
      <w:r w:rsidR="006B7C93" w:rsidRPr="00DE11BB">
        <w:rPr>
          <w:rFonts w:ascii="Times New Roman" w:hAnsi="Times New Roman" w:cs="Times New Roman"/>
          <w:i/>
          <w:sz w:val="24"/>
          <w:szCs w:val="24"/>
        </w:rPr>
        <w:t>Gallica</w:t>
      </w:r>
      <w:r w:rsidR="00DE11BB">
        <w:rPr>
          <w:rFonts w:ascii="Times New Roman" w:hAnsi="Times New Roman" w:cs="Times New Roman"/>
          <w:sz w:val="24"/>
          <w:szCs w:val="24"/>
        </w:rPr>
        <w:t xml:space="preserve"> de la </w:t>
      </w:r>
      <w:r w:rsidR="006B7C93" w:rsidRPr="00DE11BB">
        <w:rPr>
          <w:rFonts w:ascii="Times New Roman" w:hAnsi="Times New Roman" w:cs="Times New Roman"/>
          <w:i/>
          <w:sz w:val="24"/>
          <w:szCs w:val="24"/>
        </w:rPr>
        <w:t>Bibliotèque Nationale de France</w:t>
      </w:r>
      <w:r w:rsidR="00E97805">
        <w:rPr>
          <w:rFonts w:ascii="Times New Roman" w:hAnsi="Times New Roman" w:cs="Times New Roman"/>
          <w:sz w:val="24"/>
          <w:szCs w:val="24"/>
        </w:rPr>
        <w:t xml:space="preserve"> </w:t>
      </w:r>
      <w:r w:rsidR="00DE11BB">
        <w:rPr>
          <w:rFonts w:ascii="Times New Roman" w:hAnsi="Times New Roman" w:cs="Times New Roman"/>
          <w:sz w:val="24"/>
          <w:szCs w:val="24"/>
        </w:rPr>
        <w:t xml:space="preserve">(BnF) </w:t>
      </w:r>
      <w:r w:rsidR="00E97805">
        <w:rPr>
          <w:rFonts w:ascii="Times New Roman" w:hAnsi="Times New Roman" w:cs="Times New Roman"/>
          <w:sz w:val="24"/>
          <w:szCs w:val="24"/>
        </w:rPr>
        <w:t>el 14 de agosto de 2017</w:t>
      </w:r>
      <w:r w:rsidR="006B7C93" w:rsidRPr="003B5132">
        <w:rPr>
          <w:rFonts w:ascii="Times New Roman" w:hAnsi="Times New Roman" w:cs="Times New Roman"/>
          <w:sz w:val="24"/>
          <w:szCs w:val="24"/>
        </w:rPr>
        <w:t>:</w:t>
      </w:r>
    </w:p>
    <w:p w14:paraId="6402475A" w14:textId="77777777" w:rsidR="006B7C93" w:rsidRDefault="006B7C93" w:rsidP="00486981">
      <w:pPr>
        <w:pStyle w:val="Sinespaciado"/>
        <w:spacing w:line="276" w:lineRule="auto"/>
        <w:ind w:left="709" w:hanging="1"/>
        <w:jc w:val="both"/>
        <w:rPr>
          <w:rFonts w:ascii="Times New Roman" w:hAnsi="Times New Roman" w:cs="Times New Roman"/>
          <w:sz w:val="24"/>
          <w:szCs w:val="24"/>
        </w:rPr>
      </w:pPr>
      <w:r>
        <w:rPr>
          <w:rFonts w:ascii="Times New Roman" w:hAnsi="Times New Roman" w:cs="Times New Roman"/>
          <w:sz w:val="24"/>
          <w:szCs w:val="24"/>
        </w:rPr>
        <w:t>http://gallica.bnf.fr</w:t>
      </w:r>
    </w:p>
    <w:p w14:paraId="4678370A" w14:textId="77777777" w:rsidR="00DE11BB" w:rsidRPr="003B5132" w:rsidRDefault="001C1175" w:rsidP="00DE11BB">
      <w:pPr>
        <w:pStyle w:val="Sinespaciado"/>
        <w:spacing w:line="276" w:lineRule="auto"/>
        <w:ind w:left="709" w:hanging="709"/>
        <w:jc w:val="both"/>
        <w:rPr>
          <w:rFonts w:ascii="Times New Roman" w:hAnsi="Times New Roman" w:cs="Times New Roman"/>
          <w:sz w:val="24"/>
          <w:szCs w:val="24"/>
        </w:rPr>
      </w:pPr>
      <w:r>
        <w:rPr>
          <w:rFonts w:ascii="Times New Roman" w:hAnsi="Times New Roman" w:cs="Times New Roman"/>
          <w:i/>
          <w:sz w:val="24"/>
          <w:szCs w:val="24"/>
        </w:rPr>
        <w:t>La</w:t>
      </w:r>
      <w:r w:rsidR="003B5132" w:rsidRPr="003B5132">
        <w:rPr>
          <w:rFonts w:ascii="Times New Roman" w:hAnsi="Times New Roman" w:cs="Times New Roman"/>
          <w:i/>
          <w:sz w:val="24"/>
          <w:szCs w:val="24"/>
        </w:rPr>
        <w:t xml:space="preserve"> Justice</w:t>
      </w:r>
      <w:r w:rsidR="003B5132">
        <w:rPr>
          <w:rFonts w:ascii="Times New Roman" w:hAnsi="Times New Roman" w:cs="Times New Roman"/>
          <w:sz w:val="24"/>
          <w:szCs w:val="24"/>
        </w:rPr>
        <w:t xml:space="preserve">, París, Francia, 1900. </w:t>
      </w:r>
      <w:r w:rsidR="00E97805">
        <w:rPr>
          <w:rFonts w:ascii="Times New Roman" w:hAnsi="Times New Roman" w:cs="Times New Roman"/>
          <w:sz w:val="24"/>
          <w:szCs w:val="24"/>
        </w:rPr>
        <w:t>Ejemplares r</w:t>
      </w:r>
      <w:r w:rsidR="003B5132" w:rsidRPr="003B5132">
        <w:rPr>
          <w:rFonts w:ascii="Times New Roman" w:hAnsi="Times New Roman" w:cs="Times New Roman"/>
          <w:sz w:val="24"/>
          <w:szCs w:val="24"/>
        </w:rPr>
        <w:t>ecuperado</w:t>
      </w:r>
      <w:r w:rsidR="00E97805">
        <w:rPr>
          <w:rFonts w:ascii="Times New Roman" w:hAnsi="Times New Roman" w:cs="Times New Roman"/>
          <w:sz w:val="24"/>
          <w:szCs w:val="24"/>
        </w:rPr>
        <w:t>s</w:t>
      </w:r>
      <w:r w:rsidR="003B5132" w:rsidRPr="003B5132">
        <w:rPr>
          <w:rFonts w:ascii="Times New Roman" w:hAnsi="Times New Roman" w:cs="Times New Roman"/>
          <w:sz w:val="24"/>
          <w:szCs w:val="24"/>
        </w:rPr>
        <w:t xml:space="preserve"> </w:t>
      </w:r>
      <w:r w:rsidR="00DE11BB" w:rsidRPr="003B5132">
        <w:rPr>
          <w:rFonts w:ascii="Times New Roman" w:hAnsi="Times New Roman" w:cs="Times New Roman"/>
          <w:sz w:val="24"/>
          <w:szCs w:val="24"/>
        </w:rPr>
        <w:t xml:space="preserve">de </w:t>
      </w:r>
      <w:r w:rsidR="00DE11BB">
        <w:rPr>
          <w:rFonts w:ascii="Times New Roman" w:hAnsi="Times New Roman" w:cs="Times New Roman"/>
          <w:sz w:val="24"/>
          <w:szCs w:val="24"/>
        </w:rPr>
        <w:t xml:space="preserve">la biblioteca digital </w:t>
      </w:r>
      <w:r w:rsidR="00DE11BB" w:rsidRPr="00DE11BB">
        <w:rPr>
          <w:rFonts w:ascii="Times New Roman" w:hAnsi="Times New Roman" w:cs="Times New Roman"/>
          <w:i/>
          <w:sz w:val="24"/>
          <w:szCs w:val="24"/>
        </w:rPr>
        <w:t>Gallica</w:t>
      </w:r>
      <w:r w:rsidR="00DE11BB">
        <w:rPr>
          <w:rFonts w:ascii="Times New Roman" w:hAnsi="Times New Roman" w:cs="Times New Roman"/>
          <w:sz w:val="24"/>
          <w:szCs w:val="24"/>
        </w:rPr>
        <w:t xml:space="preserve"> de la </w:t>
      </w:r>
      <w:r w:rsidR="00DE11BB" w:rsidRPr="00DE11BB">
        <w:rPr>
          <w:rFonts w:ascii="Times New Roman" w:hAnsi="Times New Roman" w:cs="Times New Roman"/>
          <w:i/>
          <w:sz w:val="24"/>
          <w:szCs w:val="24"/>
        </w:rPr>
        <w:t>Bibliotèque Nationale de France</w:t>
      </w:r>
      <w:r w:rsidR="00DE11BB">
        <w:rPr>
          <w:rFonts w:ascii="Times New Roman" w:hAnsi="Times New Roman" w:cs="Times New Roman"/>
          <w:sz w:val="24"/>
          <w:szCs w:val="24"/>
        </w:rPr>
        <w:t xml:space="preserve"> (BnF) el 14 de agosto de 2017</w:t>
      </w:r>
      <w:r w:rsidR="00DE11BB" w:rsidRPr="003B5132">
        <w:rPr>
          <w:rFonts w:ascii="Times New Roman" w:hAnsi="Times New Roman" w:cs="Times New Roman"/>
          <w:sz w:val="24"/>
          <w:szCs w:val="24"/>
        </w:rPr>
        <w:t>:</w:t>
      </w:r>
    </w:p>
    <w:p w14:paraId="0CE45154" w14:textId="77777777" w:rsidR="003B5132" w:rsidRDefault="003B5132" w:rsidP="00DE11BB">
      <w:pPr>
        <w:pStyle w:val="Sinespaciado"/>
        <w:spacing w:line="276" w:lineRule="auto"/>
        <w:ind w:left="709" w:hanging="1"/>
        <w:jc w:val="both"/>
        <w:rPr>
          <w:rFonts w:ascii="Times New Roman" w:hAnsi="Times New Roman" w:cs="Times New Roman"/>
          <w:sz w:val="24"/>
          <w:szCs w:val="24"/>
        </w:rPr>
      </w:pPr>
      <w:r w:rsidRPr="003B5132">
        <w:rPr>
          <w:rFonts w:ascii="Times New Roman" w:hAnsi="Times New Roman" w:cs="Times New Roman"/>
          <w:sz w:val="24"/>
          <w:szCs w:val="24"/>
        </w:rPr>
        <w:t>http://gallica.bnf.fr</w:t>
      </w:r>
    </w:p>
    <w:p w14:paraId="2E10BD10" w14:textId="77777777" w:rsidR="00DE11BB" w:rsidRPr="003B5132" w:rsidRDefault="003B5132" w:rsidP="00DE11BB">
      <w:pPr>
        <w:pStyle w:val="Sinespaciado"/>
        <w:spacing w:line="276" w:lineRule="auto"/>
        <w:ind w:left="709" w:hanging="709"/>
        <w:jc w:val="both"/>
        <w:rPr>
          <w:rFonts w:ascii="Times New Roman" w:hAnsi="Times New Roman" w:cs="Times New Roman"/>
          <w:sz w:val="24"/>
          <w:szCs w:val="24"/>
        </w:rPr>
      </w:pPr>
      <w:r w:rsidRPr="003B5132">
        <w:rPr>
          <w:rFonts w:ascii="Times New Roman" w:hAnsi="Times New Roman" w:cs="Times New Roman"/>
          <w:i/>
          <w:sz w:val="24"/>
          <w:szCs w:val="24"/>
        </w:rPr>
        <w:t>Les Temps</w:t>
      </w:r>
      <w:r>
        <w:rPr>
          <w:rFonts w:ascii="Times New Roman" w:hAnsi="Times New Roman" w:cs="Times New Roman"/>
          <w:sz w:val="24"/>
          <w:szCs w:val="24"/>
        </w:rPr>
        <w:t xml:space="preserve">, París, Francia, 1900. </w:t>
      </w:r>
      <w:r w:rsidR="00DE11BB">
        <w:rPr>
          <w:rFonts w:ascii="Times New Roman" w:hAnsi="Times New Roman" w:cs="Times New Roman"/>
          <w:sz w:val="24"/>
          <w:szCs w:val="24"/>
        </w:rPr>
        <w:t>Recuperado d</w:t>
      </w:r>
      <w:r w:rsidR="00DE11BB" w:rsidRPr="003B5132">
        <w:rPr>
          <w:rFonts w:ascii="Times New Roman" w:hAnsi="Times New Roman" w:cs="Times New Roman"/>
          <w:sz w:val="24"/>
          <w:szCs w:val="24"/>
        </w:rPr>
        <w:t xml:space="preserve">e </w:t>
      </w:r>
      <w:r w:rsidR="00DE11BB">
        <w:rPr>
          <w:rFonts w:ascii="Times New Roman" w:hAnsi="Times New Roman" w:cs="Times New Roman"/>
          <w:sz w:val="24"/>
          <w:szCs w:val="24"/>
        </w:rPr>
        <w:t xml:space="preserve">la biblioteca digital </w:t>
      </w:r>
      <w:r w:rsidR="00DE11BB" w:rsidRPr="00DE11BB">
        <w:rPr>
          <w:rFonts w:ascii="Times New Roman" w:hAnsi="Times New Roman" w:cs="Times New Roman"/>
          <w:i/>
          <w:sz w:val="24"/>
          <w:szCs w:val="24"/>
        </w:rPr>
        <w:t>Gallica</w:t>
      </w:r>
      <w:r w:rsidR="00DE11BB">
        <w:rPr>
          <w:rFonts w:ascii="Times New Roman" w:hAnsi="Times New Roman" w:cs="Times New Roman"/>
          <w:sz w:val="24"/>
          <w:szCs w:val="24"/>
        </w:rPr>
        <w:t xml:space="preserve"> de la </w:t>
      </w:r>
      <w:r w:rsidR="00DE11BB" w:rsidRPr="00DE11BB">
        <w:rPr>
          <w:rFonts w:ascii="Times New Roman" w:hAnsi="Times New Roman" w:cs="Times New Roman"/>
          <w:i/>
          <w:sz w:val="24"/>
          <w:szCs w:val="24"/>
        </w:rPr>
        <w:t>Bibliotèque Nationale de France</w:t>
      </w:r>
      <w:r w:rsidR="00DE11BB">
        <w:rPr>
          <w:rFonts w:ascii="Times New Roman" w:hAnsi="Times New Roman" w:cs="Times New Roman"/>
          <w:sz w:val="24"/>
          <w:szCs w:val="24"/>
        </w:rPr>
        <w:t xml:space="preserve"> (BnF) el 14 de agosto de 2017</w:t>
      </w:r>
      <w:r w:rsidR="00DE11BB" w:rsidRPr="003B5132">
        <w:rPr>
          <w:rFonts w:ascii="Times New Roman" w:hAnsi="Times New Roman" w:cs="Times New Roman"/>
          <w:sz w:val="24"/>
          <w:szCs w:val="24"/>
        </w:rPr>
        <w:t>:</w:t>
      </w:r>
    </w:p>
    <w:p w14:paraId="39D74173" w14:textId="78F2B2F1" w:rsidR="0053516F" w:rsidRPr="00613317" w:rsidRDefault="003B5132" w:rsidP="00613317">
      <w:pPr>
        <w:pStyle w:val="Sinespaciado"/>
        <w:spacing w:line="276" w:lineRule="auto"/>
        <w:ind w:left="709" w:hanging="1"/>
        <w:jc w:val="both"/>
        <w:rPr>
          <w:rFonts w:ascii="Times New Roman" w:hAnsi="Times New Roman" w:cs="Times New Roman"/>
          <w:sz w:val="24"/>
          <w:szCs w:val="24"/>
        </w:rPr>
      </w:pPr>
      <w:r w:rsidRPr="003B5132">
        <w:rPr>
          <w:rFonts w:ascii="Times New Roman" w:hAnsi="Times New Roman" w:cs="Times New Roman"/>
          <w:sz w:val="24"/>
          <w:szCs w:val="24"/>
        </w:rPr>
        <w:t>http://gallica.bnf.fr</w:t>
      </w:r>
      <w:bookmarkStart w:id="0" w:name="_GoBack"/>
      <w:bookmarkEnd w:id="0"/>
    </w:p>
    <w:sectPr w:rsidR="0053516F" w:rsidRPr="00613317" w:rsidSect="00BD2892">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77AFC" w14:textId="77777777" w:rsidR="00A44BC9" w:rsidRDefault="00A44BC9" w:rsidP="00B42C3E">
      <w:pPr>
        <w:spacing w:after="0" w:line="240" w:lineRule="auto"/>
      </w:pPr>
      <w:r>
        <w:separator/>
      </w:r>
    </w:p>
  </w:endnote>
  <w:endnote w:type="continuationSeparator" w:id="0">
    <w:p w14:paraId="4326B7BC" w14:textId="77777777" w:rsidR="00A44BC9" w:rsidRDefault="00A44BC9" w:rsidP="00B42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90EDD" w14:textId="77777777" w:rsidR="00A44BC9" w:rsidRDefault="00A44BC9" w:rsidP="00B42C3E">
      <w:pPr>
        <w:spacing w:after="0" w:line="240" w:lineRule="auto"/>
      </w:pPr>
      <w:r>
        <w:separator/>
      </w:r>
    </w:p>
  </w:footnote>
  <w:footnote w:type="continuationSeparator" w:id="0">
    <w:p w14:paraId="78CFCB08" w14:textId="77777777" w:rsidR="00A44BC9" w:rsidRDefault="00A44BC9" w:rsidP="00B42C3E">
      <w:pPr>
        <w:spacing w:after="0" w:line="240" w:lineRule="auto"/>
      </w:pPr>
      <w:r>
        <w:continuationSeparator/>
      </w:r>
    </w:p>
  </w:footnote>
  <w:footnote w:id="1">
    <w:p w14:paraId="03D099DD" w14:textId="77777777" w:rsidR="00635132" w:rsidRPr="00564F1E" w:rsidRDefault="00635132" w:rsidP="0072015E">
      <w:pPr>
        <w:pStyle w:val="Textonotapie"/>
        <w:jc w:val="both"/>
        <w:rPr>
          <w:rFonts w:ascii="Times New Roman" w:hAnsi="Times New Roman" w:cs="Times New Roman"/>
        </w:rPr>
      </w:pPr>
      <w:r w:rsidRPr="00564F1E">
        <w:rPr>
          <w:rStyle w:val="Refdenotaalpie"/>
          <w:rFonts w:ascii="Times New Roman" w:hAnsi="Times New Roman" w:cs="Times New Roman"/>
        </w:rPr>
        <w:footnoteRef/>
      </w:r>
      <w:r w:rsidRPr="00564F1E">
        <w:rPr>
          <w:rFonts w:ascii="Times New Roman" w:hAnsi="Times New Roman" w:cs="Times New Roman"/>
        </w:rPr>
        <w:t xml:space="preserve"> </w:t>
      </w:r>
      <w:r>
        <w:rPr>
          <w:rFonts w:ascii="Times New Roman" w:hAnsi="Times New Roman" w:cs="Times New Roman"/>
          <w:spacing w:val="-2"/>
          <w:lang w:val="es-MX"/>
        </w:rPr>
        <w:t>Las cursivas son del original.</w:t>
      </w:r>
    </w:p>
  </w:footnote>
  <w:footnote w:id="2">
    <w:p w14:paraId="74AB5A2C" w14:textId="62E16B4B" w:rsidR="00635132" w:rsidRPr="00736EF8" w:rsidRDefault="00635132" w:rsidP="00736EF8">
      <w:pPr>
        <w:pStyle w:val="Textonotapie"/>
        <w:jc w:val="both"/>
        <w:rPr>
          <w:rFonts w:ascii="Times New Roman" w:hAnsi="Times New Roman" w:cs="Times New Roman"/>
          <w:lang w:val="es-MX"/>
        </w:rPr>
      </w:pPr>
      <w:r w:rsidRPr="00736EF8">
        <w:rPr>
          <w:rStyle w:val="Refdenotaalpie"/>
          <w:rFonts w:ascii="Times New Roman" w:hAnsi="Times New Roman" w:cs="Times New Roman"/>
        </w:rPr>
        <w:footnoteRef/>
      </w:r>
      <w:r w:rsidRPr="00736EF8">
        <w:rPr>
          <w:rFonts w:ascii="Times New Roman" w:hAnsi="Times New Roman" w:cs="Times New Roman"/>
        </w:rPr>
        <w:t xml:space="preserve"> </w:t>
      </w:r>
      <w:r w:rsidRPr="00736EF8">
        <w:rPr>
          <w:rFonts w:ascii="Times New Roman" w:hAnsi="Times New Roman" w:cs="Times New Roman"/>
          <w:lang w:val="es-MX"/>
        </w:rPr>
        <w:t xml:space="preserve">En lo sucesivo, a los periódicos </w:t>
      </w:r>
      <w:r>
        <w:rPr>
          <w:rFonts w:ascii="Times New Roman" w:hAnsi="Times New Roman" w:cs="Times New Roman"/>
          <w:lang w:val="es-MX"/>
        </w:rPr>
        <w:t>referidos</w:t>
      </w:r>
      <w:r w:rsidRPr="00736EF8">
        <w:rPr>
          <w:rFonts w:ascii="Times New Roman" w:hAnsi="Times New Roman" w:cs="Times New Roman"/>
          <w:lang w:val="es-MX"/>
        </w:rPr>
        <w:t xml:space="preserve"> </w:t>
      </w:r>
      <w:r>
        <w:rPr>
          <w:rFonts w:ascii="Times New Roman" w:hAnsi="Times New Roman" w:cs="Times New Roman"/>
          <w:lang w:val="es-MX"/>
        </w:rPr>
        <w:t>les daremos</w:t>
      </w:r>
      <w:r w:rsidRPr="00736EF8">
        <w:rPr>
          <w:rFonts w:ascii="Times New Roman" w:hAnsi="Times New Roman" w:cs="Times New Roman"/>
          <w:lang w:val="es-MX"/>
        </w:rPr>
        <w:t xml:space="preserve"> el trato de documento, por lo que se citarán en formato extenso al pie, incluyendo en algunos casos la ciudad de edición, para mayor contexto. </w:t>
      </w:r>
      <w:r>
        <w:rPr>
          <w:rFonts w:ascii="Times New Roman" w:hAnsi="Times New Roman" w:cs="Times New Roman"/>
          <w:lang w:val="es-MX"/>
        </w:rPr>
        <w:t>Hacemos</w:t>
      </w:r>
      <w:r w:rsidRPr="00736EF8">
        <w:rPr>
          <w:rFonts w:ascii="Times New Roman" w:hAnsi="Times New Roman" w:cs="Times New Roman"/>
          <w:lang w:val="es-MX"/>
        </w:rPr>
        <w:t xml:space="preserve"> la aclaración de que</w:t>
      </w:r>
      <w:r>
        <w:rPr>
          <w:rFonts w:ascii="Times New Roman" w:hAnsi="Times New Roman" w:cs="Times New Roman"/>
          <w:lang w:val="es-MX"/>
        </w:rPr>
        <w:t xml:space="preserve"> en</w:t>
      </w:r>
      <w:r w:rsidRPr="00736EF8">
        <w:rPr>
          <w:rFonts w:ascii="Times New Roman" w:hAnsi="Times New Roman" w:cs="Times New Roman"/>
          <w:lang w:val="es-MX"/>
        </w:rPr>
        <w:t xml:space="preserve"> la mayoría de los textos de prensa </w:t>
      </w:r>
      <w:r>
        <w:rPr>
          <w:rFonts w:ascii="Times New Roman" w:hAnsi="Times New Roman" w:cs="Times New Roman"/>
          <w:lang w:val="es-MX"/>
        </w:rPr>
        <w:t xml:space="preserve">consultados </w:t>
      </w:r>
      <w:r w:rsidRPr="00736EF8">
        <w:rPr>
          <w:rFonts w:ascii="Times New Roman" w:hAnsi="Times New Roman" w:cs="Times New Roman"/>
          <w:lang w:val="es-MX"/>
        </w:rPr>
        <w:t xml:space="preserve">no </w:t>
      </w:r>
      <w:r>
        <w:rPr>
          <w:rFonts w:ascii="Times New Roman" w:hAnsi="Times New Roman" w:cs="Times New Roman"/>
          <w:lang w:val="es-MX"/>
        </w:rPr>
        <w:t xml:space="preserve">aparece el nombre de los </w:t>
      </w:r>
      <w:r w:rsidRPr="00736EF8">
        <w:rPr>
          <w:rFonts w:ascii="Times New Roman" w:hAnsi="Times New Roman" w:cs="Times New Roman"/>
          <w:lang w:val="es-MX"/>
        </w:rPr>
        <w:t>autor</w:t>
      </w:r>
      <w:r>
        <w:rPr>
          <w:rFonts w:ascii="Times New Roman" w:hAnsi="Times New Roman" w:cs="Times New Roman"/>
          <w:lang w:val="es-MX"/>
        </w:rPr>
        <w:t>es</w:t>
      </w:r>
      <w:r w:rsidRPr="00736EF8">
        <w:rPr>
          <w:rFonts w:ascii="Times New Roman" w:hAnsi="Times New Roman" w:cs="Times New Roman"/>
          <w:lang w:val="es-MX"/>
        </w:rPr>
        <w:t>.</w:t>
      </w:r>
      <w:r>
        <w:rPr>
          <w:rFonts w:ascii="Times New Roman" w:hAnsi="Times New Roman" w:cs="Times New Roman"/>
          <w:lang w:val="es-MX"/>
        </w:rPr>
        <w:t xml:space="preserve"> Cuando fueron consultados de la Hemeroteca Nacional Digital de México se colocan las siglas entre corchetes [HNDM] y en el caso de la biblioteca digital (</w:t>
      </w:r>
      <w:r w:rsidRPr="00E51C16">
        <w:rPr>
          <w:rFonts w:ascii="Times New Roman" w:hAnsi="Times New Roman" w:cs="Times New Roman"/>
          <w:i/>
          <w:lang w:val="es-MX"/>
        </w:rPr>
        <w:t>Gallica</w:t>
      </w:r>
      <w:r>
        <w:rPr>
          <w:rFonts w:ascii="Times New Roman" w:hAnsi="Times New Roman" w:cs="Times New Roman"/>
          <w:lang w:val="es-MX"/>
        </w:rPr>
        <w:t xml:space="preserve">) de la </w:t>
      </w:r>
      <w:r w:rsidRPr="00E51C16">
        <w:rPr>
          <w:rFonts w:ascii="Times New Roman" w:hAnsi="Times New Roman" w:cs="Times New Roman"/>
          <w:i/>
          <w:lang w:val="es-MX"/>
        </w:rPr>
        <w:t>Bibliotèque nationale de France</w:t>
      </w:r>
      <w:r>
        <w:rPr>
          <w:rFonts w:ascii="Times New Roman" w:hAnsi="Times New Roman" w:cs="Times New Roman"/>
          <w:lang w:val="es-MX"/>
        </w:rPr>
        <w:t xml:space="preserve"> (BnF) colocaremos el enlace por la dificultad de su consulta.</w:t>
      </w:r>
    </w:p>
  </w:footnote>
  <w:footnote w:id="3">
    <w:p w14:paraId="6CAF2E3C" w14:textId="77777777" w:rsidR="00635132" w:rsidRPr="00247275" w:rsidRDefault="00635132" w:rsidP="00B63CD5">
      <w:pPr>
        <w:pStyle w:val="Textonotapie"/>
        <w:jc w:val="both"/>
        <w:rPr>
          <w:rFonts w:ascii="Times New Roman" w:hAnsi="Times New Roman" w:cs="Times New Roman"/>
        </w:rPr>
      </w:pPr>
      <w:r w:rsidRPr="00B63CD5">
        <w:rPr>
          <w:rStyle w:val="Refdenotaalpie"/>
          <w:rFonts w:ascii="Times New Roman" w:hAnsi="Times New Roman" w:cs="Times New Roman"/>
        </w:rPr>
        <w:footnoteRef/>
      </w:r>
      <w:r w:rsidRPr="00B63CD5">
        <w:rPr>
          <w:rFonts w:ascii="Times New Roman" w:hAnsi="Times New Roman" w:cs="Times New Roman"/>
        </w:rPr>
        <w:t xml:space="preserve"> </w:t>
      </w:r>
      <w:r>
        <w:rPr>
          <w:rFonts w:ascii="Times New Roman" w:hAnsi="Times New Roman" w:cs="Times New Roman"/>
        </w:rPr>
        <w:t xml:space="preserve">Espinosa, R. (10 de junio de 1888). El señor Jesús F. Contreras. </w:t>
      </w:r>
      <w:r w:rsidRPr="00247275">
        <w:rPr>
          <w:rFonts w:ascii="Times New Roman" w:hAnsi="Times New Roman" w:cs="Times New Roman"/>
          <w:i/>
        </w:rPr>
        <w:t>El Republica</w:t>
      </w:r>
      <w:r w:rsidRPr="00B811D8">
        <w:rPr>
          <w:rFonts w:ascii="Times New Roman" w:hAnsi="Times New Roman" w:cs="Times New Roman"/>
          <w:i/>
        </w:rPr>
        <w:t>no. Periódico oficial del gobierno del estado</w:t>
      </w:r>
      <w:r>
        <w:rPr>
          <w:rFonts w:ascii="Times New Roman" w:hAnsi="Times New Roman" w:cs="Times New Roman"/>
        </w:rPr>
        <w:t>. Aguascalientes,</w:t>
      </w:r>
      <w:r w:rsidRPr="00B63CD5">
        <w:rPr>
          <w:rFonts w:ascii="Times New Roman" w:hAnsi="Times New Roman" w:cs="Times New Roman"/>
        </w:rPr>
        <w:t xml:space="preserve"> p</w:t>
      </w:r>
      <w:r>
        <w:rPr>
          <w:rFonts w:ascii="Times New Roman" w:hAnsi="Times New Roman" w:cs="Times New Roman"/>
        </w:rPr>
        <w:t>.</w:t>
      </w:r>
      <w:r w:rsidRPr="00B63CD5">
        <w:rPr>
          <w:rFonts w:ascii="Times New Roman" w:hAnsi="Times New Roman" w:cs="Times New Roman"/>
        </w:rPr>
        <w:t xml:space="preserve"> 3</w:t>
      </w:r>
      <w:r>
        <w:rPr>
          <w:rFonts w:ascii="Times New Roman" w:hAnsi="Times New Roman" w:cs="Times New Roman"/>
        </w:rPr>
        <w:t xml:space="preserve">; en adelante citado simplemente </w:t>
      </w:r>
      <w:r>
        <w:rPr>
          <w:rFonts w:ascii="Times New Roman" w:hAnsi="Times New Roman" w:cs="Times New Roman"/>
          <w:i/>
        </w:rPr>
        <w:t>El Republicano</w:t>
      </w:r>
      <w:r w:rsidRPr="00B63CD5">
        <w:rPr>
          <w:rFonts w:ascii="Times New Roman" w:hAnsi="Times New Roman" w:cs="Times New Roman"/>
        </w:rPr>
        <w:t>.</w:t>
      </w:r>
      <w:r>
        <w:rPr>
          <w:rFonts w:ascii="Times New Roman" w:hAnsi="Times New Roman" w:cs="Times New Roman"/>
        </w:rPr>
        <w:t xml:space="preserve"> Cabe señalar que la semblanza fue tomada de un periódico capitalino, </w:t>
      </w:r>
      <w:r>
        <w:rPr>
          <w:rFonts w:ascii="Times New Roman" w:hAnsi="Times New Roman" w:cs="Times New Roman"/>
          <w:i/>
        </w:rPr>
        <w:t>El Educador Práctico Ilustrado</w:t>
      </w:r>
      <w:r>
        <w:rPr>
          <w:rFonts w:ascii="Times New Roman" w:hAnsi="Times New Roman" w:cs="Times New Roman"/>
        </w:rPr>
        <w:t xml:space="preserve">, del 10 de agosto de 1887 [HNDM], para reafirmar contundentemente que el joven estudiante era de Aguascalientes y por consiguiente el propósito fue desmentir lo aseverado por otros dos medios de la capital, </w:t>
      </w:r>
      <w:r w:rsidRPr="00247275">
        <w:rPr>
          <w:rFonts w:ascii="Times New Roman" w:hAnsi="Times New Roman" w:cs="Times New Roman"/>
          <w:i/>
        </w:rPr>
        <w:t>El Siglo XIX</w:t>
      </w:r>
      <w:r>
        <w:rPr>
          <w:rFonts w:ascii="Times New Roman" w:hAnsi="Times New Roman" w:cs="Times New Roman"/>
        </w:rPr>
        <w:t xml:space="preserve"> y el </w:t>
      </w:r>
      <w:r w:rsidRPr="00247275">
        <w:rPr>
          <w:rFonts w:ascii="Times New Roman" w:hAnsi="Times New Roman" w:cs="Times New Roman"/>
          <w:i/>
        </w:rPr>
        <w:t>Diario del Hogar</w:t>
      </w:r>
      <w:r>
        <w:rPr>
          <w:rFonts w:ascii="Times New Roman" w:hAnsi="Times New Roman" w:cs="Times New Roman"/>
        </w:rPr>
        <w:t>, que ponían a Contreras como un “hijo de Coahuila” pensionado en Paris por el gobierno federal.</w:t>
      </w:r>
    </w:p>
  </w:footnote>
  <w:footnote w:id="4">
    <w:p w14:paraId="178DB580" w14:textId="77777777" w:rsidR="00635132" w:rsidRPr="00263D76" w:rsidRDefault="00635132" w:rsidP="00EB2EF5">
      <w:pPr>
        <w:pStyle w:val="Textonotapie"/>
        <w:jc w:val="both"/>
        <w:rPr>
          <w:rFonts w:ascii="Times New Roman" w:hAnsi="Times New Roman" w:cs="Times New Roman"/>
        </w:rPr>
      </w:pPr>
      <w:r w:rsidRPr="00263D76">
        <w:rPr>
          <w:rStyle w:val="Refdenotaalpie"/>
          <w:rFonts w:ascii="Times New Roman" w:hAnsi="Times New Roman" w:cs="Times New Roman"/>
        </w:rPr>
        <w:footnoteRef/>
      </w:r>
      <w:r w:rsidRPr="00263D76">
        <w:rPr>
          <w:rFonts w:ascii="Times New Roman" w:hAnsi="Times New Roman" w:cs="Times New Roman"/>
        </w:rPr>
        <w:t xml:space="preserve"> </w:t>
      </w:r>
      <w:r>
        <w:rPr>
          <w:rFonts w:ascii="Times New Roman" w:hAnsi="Times New Roman" w:cs="Times New Roman"/>
        </w:rPr>
        <w:t xml:space="preserve">Sobre el particular véase </w:t>
      </w:r>
      <w:r w:rsidRPr="00870FFD">
        <w:rPr>
          <w:rFonts w:ascii="Times New Roman" w:hAnsi="Times New Roman" w:cs="Times New Roman"/>
        </w:rPr>
        <w:t>Ramírez, L. (2016</w:t>
      </w:r>
      <w:r>
        <w:rPr>
          <w:rFonts w:ascii="Times New Roman" w:hAnsi="Times New Roman" w:cs="Times New Roman"/>
        </w:rPr>
        <w:t>b, pp. 63-79</w:t>
      </w:r>
      <w:r w:rsidRPr="00870FFD">
        <w:rPr>
          <w:rFonts w:ascii="Times New Roman" w:hAnsi="Times New Roman" w:cs="Times New Roman"/>
        </w:rPr>
        <w:t>)</w:t>
      </w:r>
      <w:r>
        <w:rPr>
          <w:rFonts w:ascii="Times New Roman" w:hAnsi="Times New Roman" w:cs="Times New Roman"/>
        </w:rPr>
        <w:t>.</w:t>
      </w:r>
    </w:p>
  </w:footnote>
  <w:footnote w:id="5">
    <w:p w14:paraId="3278B329" w14:textId="77777777" w:rsidR="00635132" w:rsidRPr="00D801FD" w:rsidRDefault="00635132" w:rsidP="00D801FD">
      <w:pPr>
        <w:pStyle w:val="Textonotapie"/>
        <w:jc w:val="both"/>
        <w:rPr>
          <w:rFonts w:ascii="Times New Roman" w:hAnsi="Times New Roman" w:cs="Times New Roman"/>
        </w:rPr>
      </w:pPr>
      <w:r w:rsidRPr="00D801FD">
        <w:rPr>
          <w:rStyle w:val="Refdenotaalpie"/>
          <w:rFonts w:ascii="Times New Roman" w:hAnsi="Times New Roman" w:cs="Times New Roman"/>
        </w:rPr>
        <w:footnoteRef/>
      </w:r>
      <w:r w:rsidRPr="00D801FD">
        <w:rPr>
          <w:rFonts w:ascii="Times New Roman" w:hAnsi="Times New Roman" w:cs="Times New Roman"/>
        </w:rPr>
        <w:t xml:space="preserve"> </w:t>
      </w:r>
      <w:r>
        <w:rPr>
          <w:rFonts w:ascii="Times New Roman" w:hAnsi="Times New Roman" w:cs="Times New Roman"/>
        </w:rPr>
        <w:t>El Teniente Coronel Pedro C. Contreras falleció el 20 de febrero de 1893 y su madre Luz Chávez el 25 de noviembre de 1894, “[media] hermana del ilustre mártir de Malpaso C. José María Chávez, quien siendo gobernador constitucional de este Estado, fue sacrificado por las huestes invasoras el 5 de abril de 1864”, v</w:t>
      </w:r>
      <w:r w:rsidRPr="00D801FD">
        <w:rPr>
          <w:rFonts w:ascii="Times New Roman" w:hAnsi="Times New Roman" w:cs="Times New Roman"/>
        </w:rPr>
        <w:t xml:space="preserve">éase </w:t>
      </w:r>
      <w:r>
        <w:rPr>
          <w:rFonts w:ascii="Times New Roman" w:hAnsi="Times New Roman" w:cs="Times New Roman"/>
        </w:rPr>
        <w:t xml:space="preserve">notas necrológicas en </w:t>
      </w:r>
      <w:r>
        <w:rPr>
          <w:rFonts w:ascii="Times New Roman" w:hAnsi="Times New Roman" w:cs="Times New Roman"/>
          <w:i/>
        </w:rPr>
        <w:t>El Republicano</w:t>
      </w:r>
      <w:r>
        <w:rPr>
          <w:rFonts w:ascii="Times New Roman" w:hAnsi="Times New Roman" w:cs="Times New Roman"/>
        </w:rPr>
        <w:t>, el 26 de febrero de 1893, p. 3 y 2 de diciembre de 1894, p. 3, respectivamente.</w:t>
      </w:r>
    </w:p>
  </w:footnote>
  <w:footnote w:id="6">
    <w:p w14:paraId="5B7E068E" w14:textId="538FA2E1" w:rsidR="00635132" w:rsidRPr="00C6307F" w:rsidRDefault="00635132" w:rsidP="00C6307F">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El C. Pedro C. Contreras solicita al Honorable Congreso del Estado de Aguascalientes una pensión para que su hijo Jesús estudie instrucción secundaria en la ciudad de México. 15 de marzo de 1881. Fondo Poder Legislativo. Caja 34. Expediente 12. Archivo Histórico del Estado de Aguascalientes.</w:t>
      </w:r>
    </w:p>
  </w:footnote>
  <w:footnote w:id="7">
    <w:p w14:paraId="0CCE6D8D" w14:textId="77777777" w:rsidR="00635132" w:rsidRPr="0035100F" w:rsidRDefault="00635132" w:rsidP="0035100F">
      <w:pPr>
        <w:pStyle w:val="Textonotapie"/>
        <w:jc w:val="both"/>
        <w:rPr>
          <w:rFonts w:ascii="Times New Roman" w:hAnsi="Times New Roman" w:cs="Times New Roman"/>
          <w:lang w:val="es-MX"/>
        </w:rPr>
      </w:pPr>
      <w:r w:rsidRPr="0035100F">
        <w:rPr>
          <w:rStyle w:val="Refdenotaalpie"/>
          <w:rFonts w:ascii="Times New Roman" w:hAnsi="Times New Roman" w:cs="Times New Roman"/>
        </w:rPr>
        <w:footnoteRef/>
      </w:r>
      <w:r w:rsidRPr="0035100F">
        <w:rPr>
          <w:rFonts w:ascii="Times New Roman" w:hAnsi="Times New Roman" w:cs="Times New Roman"/>
        </w:rPr>
        <w:t xml:space="preserve"> Premios. (29 de mayo de 1887). </w:t>
      </w:r>
      <w:r>
        <w:rPr>
          <w:rFonts w:ascii="Times New Roman" w:hAnsi="Times New Roman" w:cs="Times New Roman"/>
          <w:i/>
        </w:rPr>
        <w:t>El Republicano</w:t>
      </w:r>
      <w:r>
        <w:rPr>
          <w:rFonts w:ascii="Times New Roman" w:hAnsi="Times New Roman" w:cs="Times New Roman"/>
        </w:rPr>
        <w:t>.</w:t>
      </w:r>
      <w:r w:rsidRPr="0035100F">
        <w:rPr>
          <w:rFonts w:ascii="Times New Roman" w:hAnsi="Times New Roman" w:cs="Times New Roman"/>
        </w:rPr>
        <w:t xml:space="preserve"> Aguascalientes, p. 3.</w:t>
      </w:r>
    </w:p>
  </w:footnote>
  <w:footnote w:id="8">
    <w:p w14:paraId="664D6647" w14:textId="77777777" w:rsidR="00635132" w:rsidRPr="00F718EF" w:rsidRDefault="00635132" w:rsidP="0035100F">
      <w:pPr>
        <w:pStyle w:val="Textonotapie"/>
        <w:jc w:val="both"/>
        <w:rPr>
          <w:rFonts w:ascii="Times New Roman" w:hAnsi="Times New Roman" w:cs="Times New Roman"/>
        </w:rPr>
      </w:pPr>
      <w:r w:rsidRPr="00F718EF">
        <w:rPr>
          <w:rStyle w:val="Refdenotaalpie"/>
          <w:rFonts w:ascii="Times New Roman" w:hAnsi="Times New Roman" w:cs="Times New Roman"/>
        </w:rPr>
        <w:footnoteRef/>
      </w:r>
      <w:r w:rsidRPr="00F718EF">
        <w:rPr>
          <w:rFonts w:ascii="Times New Roman" w:hAnsi="Times New Roman" w:cs="Times New Roman"/>
        </w:rPr>
        <w:t xml:space="preserve"> </w:t>
      </w:r>
      <w:r>
        <w:rPr>
          <w:rFonts w:ascii="Times New Roman" w:hAnsi="Times New Roman" w:cs="Times New Roman"/>
        </w:rPr>
        <w:t xml:space="preserve">Accidente. (2 de octubre de 1887). </w:t>
      </w:r>
      <w:r>
        <w:rPr>
          <w:rFonts w:ascii="Times New Roman" w:hAnsi="Times New Roman" w:cs="Times New Roman"/>
          <w:i/>
        </w:rPr>
        <w:t>El Republicano</w:t>
      </w:r>
      <w:r>
        <w:rPr>
          <w:rFonts w:ascii="Times New Roman" w:hAnsi="Times New Roman" w:cs="Times New Roman"/>
        </w:rPr>
        <w:t>. Aguascalientes, p. 4. Para apoyar a Noreña, Contreras había pedido licencia a las autoridades para ausentarse de la Escuela Nacional de Bellas Artes, ENBA, del 15 de abril al 15 de agosto de 1887; ¿cuándo ocurrió exactamente el accidente? Las fechas de la colaboración, permisos, solicitud de no perder la pensión y demás, que consigna Pérez Walters (1989) son un tanto confusas (pp. 35-37 y nota 59, p. 242). La autora, además, considera exagerada la versión.</w:t>
      </w:r>
    </w:p>
  </w:footnote>
  <w:footnote w:id="9">
    <w:p w14:paraId="4259AA81" w14:textId="0B567F49" w:rsidR="00635132" w:rsidRPr="002A7743" w:rsidRDefault="00635132" w:rsidP="00323B5D">
      <w:pPr>
        <w:pStyle w:val="Textonotapie"/>
        <w:jc w:val="both"/>
        <w:rPr>
          <w:rFonts w:ascii="Times New Roman" w:hAnsi="Times New Roman" w:cs="Times New Roman"/>
        </w:rPr>
      </w:pPr>
      <w:r w:rsidRPr="00752284">
        <w:rPr>
          <w:rStyle w:val="Refdenotaalpie"/>
          <w:rFonts w:ascii="Times New Roman" w:hAnsi="Times New Roman" w:cs="Times New Roman"/>
        </w:rPr>
        <w:footnoteRef/>
      </w:r>
      <w:r>
        <w:rPr>
          <w:rFonts w:ascii="Times New Roman" w:hAnsi="Times New Roman" w:cs="Times New Roman"/>
        </w:rPr>
        <w:t xml:space="preserve"> </w:t>
      </w:r>
      <w:r w:rsidRPr="005B13B1">
        <w:rPr>
          <w:rFonts w:ascii="Times New Roman" w:hAnsi="Times New Roman" w:cs="Times New Roman"/>
        </w:rPr>
        <w:t>Variedade</w:t>
      </w:r>
      <w:r>
        <w:rPr>
          <w:rFonts w:ascii="Times New Roman" w:hAnsi="Times New Roman" w:cs="Times New Roman"/>
        </w:rPr>
        <w:t>s. La recepción de Mr. Talbott.</w:t>
      </w:r>
      <w:r w:rsidRPr="005B13B1">
        <w:rPr>
          <w:rFonts w:ascii="Times New Roman" w:hAnsi="Times New Roman" w:cs="Times New Roman"/>
        </w:rPr>
        <w:t xml:space="preserve"> </w:t>
      </w:r>
      <w:r>
        <w:rPr>
          <w:rFonts w:ascii="Times New Roman" w:hAnsi="Times New Roman" w:cs="Times New Roman"/>
        </w:rPr>
        <w:t xml:space="preserve">(1 de noviembre de 1887). </w:t>
      </w:r>
      <w:r w:rsidRPr="00323B5D">
        <w:rPr>
          <w:rFonts w:ascii="Times New Roman" w:hAnsi="Times New Roman" w:cs="Times New Roman"/>
          <w:i/>
        </w:rPr>
        <w:t>El Instructor</w:t>
      </w:r>
      <w:r>
        <w:rPr>
          <w:rFonts w:ascii="Times New Roman" w:hAnsi="Times New Roman" w:cs="Times New Roman"/>
        </w:rPr>
        <w:t xml:space="preserve">. </w:t>
      </w:r>
      <w:r w:rsidRPr="00323B5D">
        <w:rPr>
          <w:rFonts w:ascii="Times New Roman" w:hAnsi="Times New Roman" w:cs="Times New Roman"/>
        </w:rPr>
        <w:t>Aguascalientes</w:t>
      </w:r>
      <w:r w:rsidR="00613317">
        <w:rPr>
          <w:rFonts w:ascii="Times New Roman" w:hAnsi="Times New Roman" w:cs="Times New Roman"/>
        </w:rPr>
        <w:t>, pp. 6-11</w:t>
      </w:r>
      <w:r>
        <w:rPr>
          <w:rFonts w:ascii="Times New Roman" w:hAnsi="Times New Roman" w:cs="Times New Roman"/>
        </w:rPr>
        <w:t>.</w:t>
      </w:r>
    </w:p>
  </w:footnote>
  <w:footnote w:id="10">
    <w:p w14:paraId="04EEE23F" w14:textId="77777777" w:rsidR="00635132" w:rsidRPr="00035C8F" w:rsidRDefault="00635132" w:rsidP="00035C8F">
      <w:pPr>
        <w:pStyle w:val="Textonotapie"/>
        <w:jc w:val="both"/>
        <w:rPr>
          <w:rFonts w:ascii="Times New Roman" w:hAnsi="Times New Roman" w:cs="Times New Roman"/>
          <w:lang w:val="es-MX"/>
        </w:rPr>
      </w:pPr>
      <w:r w:rsidRPr="00035C8F">
        <w:rPr>
          <w:rStyle w:val="Refdenotaalpie"/>
          <w:rFonts w:ascii="Times New Roman" w:hAnsi="Times New Roman" w:cs="Times New Roman"/>
        </w:rPr>
        <w:footnoteRef/>
      </w:r>
      <w:r w:rsidRPr="00035C8F">
        <w:rPr>
          <w:rFonts w:ascii="Times New Roman" w:hAnsi="Times New Roman" w:cs="Times New Roman"/>
        </w:rPr>
        <w:t xml:space="preserve"> </w:t>
      </w:r>
      <w:r>
        <w:rPr>
          <w:rFonts w:ascii="Times New Roman" w:hAnsi="Times New Roman" w:cs="Times New Roman"/>
        </w:rPr>
        <w:t>C</w:t>
      </w:r>
      <w:r w:rsidRPr="00035C8F">
        <w:rPr>
          <w:rFonts w:ascii="Times New Roman" w:hAnsi="Times New Roman" w:cs="Times New Roman"/>
        </w:rPr>
        <w:t>arta personal</w:t>
      </w:r>
      <w:r>
        <w:rPr>
          <w:rFonts w:ascii="Times New Roman" w:hAnsi="Times New Roman" w:cs="Times New Roman"/>
        </w:rPr>
        <w:t xml:space="preserve"> de Jesús Contreras al Congreso de Aguascalientes. 9 de noviembre de 1887. </w:t>
      </w:r>
      <w:r>
        <w:rPr>
          <w:rFonts w:ascii="Times New Roman" w:hAnsi="Times New Roman" w:cs="Times New Roman"/>
          <w:lang w:val="es-MX"/>
        </w:rPr>
        <w:t>Fondo Poder Legislativo, Caja 54, Expediente 12. Archivo Histórico del Estado de Aguascalientes.</w:t>
      </w:r>
      <w:r w:rsidRPr="00372C7C">
        <w:rPr>
          <w:rFonts w:ascii="Times New Roman" w:hAnsi="Times New Roman" w:cs="Times New Roman"/>
          <w:lang w:val="es-MX"/>
        </w:rPr>
        <w:t xml:space="preserve"> </w:t>
      </w:r>
      <w:r>
        <w:rPr>
          <w:rFonts w:ascii="Times New Roman" w:hAnsi="Times New Roman" w:cs="Times New Roman"/>
          <w:lang w:val="es-MX"/>
        </w:rPr>
        <w:t>La resolución legislativa así como la solicitud de Contreras, fueron localizadas</w:t>
      </w:r>
      <w:r w:rsidRPr="003857F0">
        <w:rPr>
          <w:rFonts w:ascii="Times New Roman" w:hAnsi="Times New Roman" w:cs="Times New Roman"/>
          <w:lang w:val="es-MX"/>
        </w:rPr>
        <w:t xml:space="preserve"> po</w:t>
      </w:r>
      <w:r>
        <w:rPr>
          <w:rFonts w:ascii="Times New Roman" w:hAnsi="Times New Roman" w:cs="Times New Roman"/>
          <w:lang w:val="es-MX"/>
        </w:rPr>
        <w:t>r el maestro Alain Luévano Díaz, a quien agradecemos el dato.</w:t>
      </w:r>
    </w:p>
  </w:footnote>
  <w:footnote w:id="11">
    <w:p w14:paraId="5B6A3405" w14:textId="77777777" w:rsidR="00635132" w:rsidRPr="00193CA0" w:rsidRDefault="00635132" w:rsidP="00CF2855">
      <w:pPr>
        <w:pStyle w:val="Textonotapie"/>
        <w:jc w:val="both"/>
        <w:rPr>
          <w:rFonts w:ascii="Times New Roman" w:hAnsi="Times New Roman" w:cs="Times New Roman"/>
        </w:rPr>
      </w:pPr>
      <w:r w:rsidRPr="00CF2855">
        <w:rPr>
          <w:rStyle w:val="Refdenotaalpie"/>
          <w:rFonts w:ascii="Times New Roman" w:hAnsi="Times New Roman" w:cs="Times New Roman"/>
        </w:rPr>
        <w:footnoteRef/>
      </w:r>
      <w:r w:rsidRPr="00CF2855">
        <w:rPr>
          <w:rFonts w:ascii="Times New Roman" w:hAnsi="Times New Roman" w:cs="Times New Roman"/>
        </w:rPr>
        <w:t xml:space="preserve"> </w:t>
      </w:r>
      <w:r>
        <w:rPr>
          <w:rFonts w:ascii="Times New Roman" w:hAnsi="Times New Roman" w:cs="Times New Roman"/>
        </w:rPr>
        <w:t>Da una larga lista de pintores, escultores, arquitectos e ingenieros. Entre los más destacados menciona, en la pintura, a: Joaquín Clausell, Germán Gedovius, Leandro Izaguirre, Alberto Fuster, Julio Ruelas y otros; escultura: Enrique Guerra, Agustín Ocampo y Guillermo Cárdenas; en arquitectura e ingeniería: Carlos Noriega, Carlos M. Lazo, Nicolás Mariscal, etc.</w:t>
      </w:r>
    </w:p>
  </w:footnote>
  <w:footnote w:id="12">
    <w:p w14:paraId="5D272D21" w14:textId="617B7CB3" w:rsidR="00635132" w:rsidRPr="00895FE1" w:rsidRDefault="00635132" w:rsidP="00895FE1">
      <w:pPr>
        <w:pStyle w:val="Textonotapie"/>
        <w:jc w:val="both"/>
        <w:rPr>
          <w:rFonts w:ascii="Times New Roman" w:hAnsi="Times New Roman" w:cs="Times New Roman"/>
        </w:rPr>
      </w:pPr>
      <w:r w:rsidRPr="00895FE1">
        <w:rPr>
          <w:rStyle w:val="Refdenotaalpie"/>
          <w:rFonts w:ascii="Times New Roman" w:hAnsi="Times New Roman" w:cs="Times New Roman"/>
        </w:rPr>
        <w:footnoteRef/>
      </w:r>
      <w:r w:rsidRPr="00895FE1">
        <w:rPr>
          <w:rFonts w:ascii="Times New Roman" w:hAnsi="Times New Roman" w:cs="Times New Roman"/>
        </w:rPr>
        <w:t xml:space="preserve"> </w:t>
      </w:r>
      <w:r w:rsidRPr="00FE27B9">
        <w:rPr>
          <w:rFonts w:ascii="Times New Roman" w:hAnsi="Times New Roman" w:cs="Times New Roman"/>
        </w:rPr>
        <w:t xml:space="preserve">Véase el informe que rindió Jesús F. Contreras a su regreso, en </w:t>
      </w:r>
      <w:r w:rsidRPr="00FE27B9">
        <w:rPr>
          <w:rFonts w:ascii="Times New Roman" w:hAnsi="Times New Roman" w:cs="Times New Roman"/>
          <w:i/>
        </w:rPr>
        <w:t>Catálogo de la Escuela Nacional de Bellas Artes, 1857-1920</w:t>
      </w:r>
      <w:r w:rsidRPr="00FE27B9">
        <w:rPr>
          <w:rFonts w:ascii="Times New Roman" w:hAnsi="Times New Roman" w:cs="Times New Roman"/>
        </w:rPr>
        <w:t xml:space="preserve">, </w:t>
      </w:r>
      <w:r w:rsidR="00FE27B9">
        <w:rPr>
          <w:rFonts w:ascii="Times New Roman" w:hAnsi="Times New Roman" w:cs="Times New Roman"/>
        </w:rPr>
        <w:t>Sánchez</w:t>
      </w:r>
      <w:r w:rsidRPr="00FE27B9">
        <w:rPr>
          <w:rFonts w:ascii="Times New Roman" w:hAnsi="Times New Roman" w:cs="Times New Roman"/>
        </w:rPr>
        <w:t xml:space="preserve"> </w:t>
      </w:r>
      <w:r w:rsidR="00FE27B9">
        <w:rPr>
          <w:rFonts w:ascii="Times New Roman" w:hAnsi="Times New Roman" w:cs="Times New Roman"/>
        </w:rPr>
        <w:t>(1996)</w:t>
      </w:r>
      <w:r w:rsidRPr="00FE27B9">
        <w:rPr>
          <w:rFonts w:ascii="Times New Roman" w:hAnsi="Times New Roman" w:cs="Times New Roman"/>
        </w:rPr>
        <w:t>, pp. 69-72</w:t>
      </w:r>
      <w:r w:rsidR="001D584B">
        <w:rPr>
          <w:rFonts w:ascii="Times New Roman" w:hAnsi="Times New Roman" w:cs="Times New Roman"/>
        </w:rPr>
        <w:t>; al parecer también visitó museos, monumentos y fundiciones en otras ciudades europeas como Madrid, Londres, Bruselas, Berlín y Viena.</w:t>
      </w:r>
    </w:p>
  </w:footnote>
  <w:footnote w:id="13">
    <w:p w14:paraId="145A994F" w14:textId="77777777" w:rsidR="00635132" w:rsidRPr="008027EF" w:rsidRDefault="00635132" w:rsidP="008027EF">
      <w:pPr>
        <w:pStyle w:val="Textonotapie"/>
        <w:jc w:val="both"/>
        <w:rPr>
          <w:rFonts w:ascii="Times New Roman" w:hAnsi="Times New Roman" w:cs="Times New Roman"/>
        </w:rPr>
      </w:pPr>
      <w:r w:rsidRPr="008027EF">
        <w:rPr>
          <w:rStyle w:val="Refdenotaalpie"/>
          <w:rFonts w:ascii="Times New Roman" w:hAnsi="Times New Roman" w:cs="Times New Roman"/>
        </w:rPr>
        <w:footnoteRef/>
      </w:r>
      <w:r w:rsidRPr="008027EF">
        <w:rPr>
          <w:rFonts w:ascii="Times New Roman" w:hAnsi="Times New Roman" w:cs="Times New Roman"/>
        </w:rPr>
        <w:t xml:space="preserve"> </w:t>
      </w:r>
      <w:r>
        <w:rPr>
          <w:rFonts w:ascii="Times New Roman" w:hAnsi="Times New Roman" w:cs="Times New Roman"/>
        </w:rPr>
        <w:t>María G. Rodríguez hace un comparativo de ambas participaciones, la primera en tanto estudiante y la segunda ya como un artista reconocido.</w:t>
      </w:r>
      <w:r w:rsidRPr="007978E8">
        <w:rPr>
          <w:rFonts w:ascii="Times New Roman" w:hAnsi="Times New Roman" w:cs="Times New Roman"/>
        </w:rPr>
        <w:t xml:space="preserve"> Marco Antonio García Robles, por su parte,</w:t>
      </w:r>
      <w:r w:rsidRPr="00606438">
        <w:t xml:space="preserve"> </w:t>
      </w:r>
      <w:r w:rsidRPr="00606438">
        <w:rPr>
          <w:rFonts w:ascii="Times New Roman" w:hAnsi="Times New Roman" w:cs="Times New Roman"/>
        </w:rPr>
        <w:t>da cuenta de la decoración escultórica del Pabellón Azteca que México montó para la Exposición Universal de ese año</w:t>
      </w:r>
      <w:r>
        <w:rPr>
          <w:rFonts w:ascii="Times New Roman" w:hAnsi="Times New Roman" w:cs="Times New Roman"/>
        </w:rPr>
        <w:t>; to</w:t>
      </w:r>
      <w:r w:rsidRPr="00606438">
        <w:rPr>
          <w:rFonts w:ascii="Times New Roman" w:hAnsi="Times New Roman" w:cs="Times New Roman"/>
        </w:rPr>
        <w:t>có al escultor aguascalentense traducir el programa político-ideológico del régimen en seis deidades prehispánic</w:t>
      </w:r>
      <w:r>
        <w:rPr>
          <w:rFonts w:ascii="Times New Roman" w:hAnsi="Times New Roman" w:cs="Times New Roman"/>
        </w:rPr>
        <w:t>as así como seis reyes y “héroes”</w:t>
      </w:r>
      <w:r w:rsidRPr="00606438">
        <w:rPr>
          <w:rFonts w:ascii="Times New Roman" w:hAnsi="Times New Roman" w:cs="Times New Roman"/>
        </w:rPr>
        <w:t xml:space="preserve"> mexicas.</w:t>
      </w:r>
    </w:p>
  </w:footnote>
  <w:footnote w:id="14">
    <w:p w14:paraId="72B817FB" w14:textId="77777777" w:rsidR="00635132" w:rsidRPr="00B47A71" w:rsidRDefault="00635132">
      <w:pPr>
        <w:pStyle w:val="Textonotapie"/>
        <w:rPr>
          <w:rFonts w:ascii="Times New Roman" w:hAnsi="Times New Roman" w:cs="Times New Roman"/>
          <w:lang w:val="es-MX"/>
        </w:rPr>
      </w:pPr>
      <w:r w:rsidRPr="00B47A71">
        <w:rPr>
          <w:rStyle w:val="Refdenotaalpie"/>
          <w:rFonts w:ascii="Times New Roman" w:hAnsi="Times New Roman" w:cs="Times New Roman"/>
        </w:rPr>
        <w:footnoteRef/>
      </w:r>
      <w:r w:rsidRPr="00B47A71">
        <w:rPr>
          <w:rFonts w:ascii="Times New Roman" w:hAnsi="Times New Roman" w:cs="Times New Roman"/>
        </w:rPr>
        <w:t xml:space="preserve"> </w:t>
      </w:r>
      <w:r>
        <w:rPr>
          <w:rFonts w:ascii="Times New Roman" w:hAnsi="Times New Roman" w:cs="Times New Roman"/>
        </w:rPr>
        <w:t xml:space="preserve">Artista mexicano. </w:t>
      </w:r>
      <w:r w:rsidRPr="00B47A71">
        <w:rPr>
          <w:rFonts w:ascii="Times New Roman" w:hAnsi="Times New Roman" w:cs="Times New Roman"/>
        </w:rPr>
        <w:t xml:space="preserve">(27 de mayo de 1888). </w:t>
      </w:r>
      <w:r w:rsidRPr="00B47A71">
        <w:rPr>
          <w:rFonts w:ascii="Times New Roman" w:hAnsi="Times New Roman" w:cs="Times New Roman"/>
          <w:i/>
        </w:rPr>
        <w:t>El Republicano</w:t>
      </w:r>
      <w:r>
        <w:rPr>
          <w:rFonts w:ascii="Times New Roman" w:hAnsi="Times New Roman" w:cs="Times New Roman"/>
        </w:rPr>
        <w:t>.</w:t>
      </w:r>
      <w:r w:rsidRPr="00B47A71">
        <w:rPr>
          <w:rFonts w:ascii="Times New Roman" w:hAnsi="Times New Roman" w:cs="Times New Roman"/>
        </w:rPr>
        <w:t xml:space="preserve"> Aguascalientes, p. 3.</w:t>
      </w:r>
    </w:p>
  </w:footnote>
  <w:footnote w:id="15">
    <w:p w14:paraId="1B7CDF70" w14:textId="77777777" w:rsidR="00635132" w:rsidRPr="00860A6C" w:rsidRDefault="00635132" w:rsidP="00860A6C">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Para una semblanza de este personaje, véase a </w:t>
      </w:r>
      <w:r w:rsidRPr="007C707A">
        <w:rPr>
          <w:rFonts w:ascii="Times New Roman" w:hAnsi="Times New Roman" w:cs="Times New Roman"/>
        </w:rPr>
        <w:t>T</w:t>
      </w:r>
      <w:r>
        <w:rPr>
          <w:rFonts w:ascii="Times New Roman" w:hAnsi="Times New Roman" w:cs="Times New Roman"/>
        </w:rPr>
        <w:t xml:space="preserve">iscareño, </w:t>
      </w:r>
      <w:r w:rsidRPr="007C707A">
        <w:rPr>
          <w:rFonts w:ascii="Times New Roman" w:hAnsi="Times New Roman" w:cs="Times New Roman"/>
        </w:rPr>
        <w:t>M</w:t>
      </w:r>
      <w:r>
        <w:rPr>
          <w:rFonts w:ascii="Times New Roman" w:hAnsi="Times New Roman" w:cs="Times New Roman"/>
        </w:rPr>
        <w:t>.</w:t>
      </w:r>
      <w:r w:rsidRPr="007C707A">
        <w:rPr>
          <w:rFonts w:ascii="Times New Roman" w:hAnsi="Times New Roman" w:cs="Times New Roman"/>
        </w:rPr>
        <w:t xml:space="preserve"> A</w:t>
      </w:r>
      <w:r>
        <w:rPr>
          <w:rFonts w:ascii="Times New Roman" w:hAnsi="Times New Roman" w:cs="Times New Roman"/>
        </w:rPr>
        <w:t>. (2016). C</w:t>
      </w:r>
      <w:r w:rsidRPr="007C707A">
        <w:rPr>
          <w:rFonts w:ascii="Times New Roman" w:hAnsi="Times New Roman" w:cs="Times New Roman"/>
        </w:rPr>
        <w:t>on base en fuentes pertinentes</w:t>
      </w:r>
      <w:r>
        <w:rPr>
          <w:rFonts w:ascii="Times New Roman" w:hAnsi="Times New Roman" w:cs="Times New Roman"/>
        </w:rPr>
        <w:t>,</w:t>
      </w:r>
      <w:r w:rsidRPr="007C707A">
        <w:rPr>
          <w:rFonts w:ascii="Times New Roman" w:hAnsi="Times New Roman" w:cs="Times New Roman"/>
        </w:rPr>
        <w:t xml:space="preserve"> reconstruye la trayectoria del </w:t>
      </w:r>
      <w:r>
        <w:rPr>
          <w:rFonts w:ascii="Times New Roman" w:hAnsi="Times New Roman" w:cs="Times New Roman"/>
        </w:rPr>
        <w:t>suegro de Jesús F. Contreras, esto es,</w:t>
      </w:r>
      <w:r w:rsidRPr="007C707A">
        <w:rPr>
          <w:rFonts w:ascii="Times New Roman" w:hAnsi="Times New Roman" w:cs="Times New Roman"/>
        </w:rPr>
        <w:t xml:space="preserve"> procedencia, empleos, vena poética -dedicada a niños, sus hijos y esposa </w:t>
      </w:r>
      <w:r>
        <w:rPr>
          <w:rFonts w:ascii="Times New Roman" w:hAnsi="Times New Roman" w:cs="Times New Roman"/>
        </w:rPr>
        <w:t xml:space="preserve">(se casó con Josefa Sagredo García Rojas en 1865) </w:t>
      </w:r>
      <w:r w:rsidRPr="007C707A">
        <w:rPr>
          <w:rFonts w:ascii="Times New Roman" w:hAnsi="Times New Roman" w:cs="Times New Roman"/>
        </w:rPr>
        <w:t xml:space="preserve">principalmente-, </w:t>
      </w:r>
      <w:r>
        <w:rPr>
          <w:rFonts w:ascii="Times New Roman" w:hAnsi="Times New Roman" w:cs="Times New Roman"/>
        </w:rPr>
        <w:t xml:space="preserve">así como </w:t>
      </w:r>
      <w:r w:rsidRPr="007C707A">
        <w:rPr>
          <w:rFonts w:ascii="Times New Roman" w:hAnsi="Times New Roman" w:cs="Times New Roman"/>
        </w:rPr>
        <w:t>relaciones familiares y atmósfera cultural</w:t>
      </w:r>
      <w:r>
        <w:rPr>
          <w:rFonts w:ascii="Times New Roman" w:hAnsi="Times New Roman" w:cs="Times New Roman"/>
        </w:rPr>
        <w:t xml:space="preserve"> </w:t>
      </w:r>
      <w:r w:rsidRPr="00F91781">
        <w:rPr>
          <w:rFonts w:ascii="Times New Roman" w:hAnsi="Times New Roman" w:cs="Times New Roman"/>
        </w:rPr>
        <w:t>en el Aguascalientes de entonces.</w:t>
      </w:r>
    </w:p>
  </w:footnote>
  <w:footnote w:id="16">
    <w:p w14:paraId="20948ADB" w14:textId="77777777" w:rsidR="00635132" w:rsidRPr="00D65217" w:rsidRDefault="00635132" w:rsidP="00D65217">
      <w:pPr>
        <w:pStyle w:val="Textonotapie"/>
        <w:jc w:val="both"/>
        <w:rPr>
          <w:rFonts w:ascii="Times New Roman" w:hAnsi="Times New Roman" w:cs="Times New Roman"/>
        </w:rPr>
      </w:pPr>
      <w:r w:rsidRPr="00D65217">
        <w:rPr>
          <w:rStyle w:val="Refdenotaalpie"/>
          <w:rFonts w:ascii="Times New Roman" w:hAnsi="Times New Roman" w:cs="Times New Roman"/>
        </w:rPr>
        <w:footnoteRef/>
      </w:r>
      <w:r w:rsidRPr="00D65217">
        <w:rPr>
          <w:rFonts w:ascii="Times New Roman" w:hAnsi="Times New Roman" w:cs="Times New Roman"/>
        </w:rPr>
        <w:t xml:space="preserve"> </w:t>
      </w:r>
      <w:r>
        <w:rPr>
          <w:rFonts w:ascii="Times New Roman" w:hAnsi="Times New Roman" w:cs="Times New Roman"/>
        </w:rPr>
        <w:t>Para una amplia monografía sobre los García Rojas véase De los Reyes, A., 2002.</w:t>
      </w:r>
    </w:p>
  </w:footnote>
  <w:footnote w:id="17">
    <w:p w14:paraId="7D9FABC0" w14:textId="77777777" w:rsidR="00635132" w:rsidRPr="00D65217" w:rsidRDefault="00635132" w:rsidP="003C0C0B">
      <w:pPr>
        <w:pStyle w:val="Textonotapie"/>
        <w:jc w:val="both"/>
        <w:rPr>
          <w:rFonts w:ascii="Times New Roman" w:hAnsi="Times New Roman" w:cs="Times New Roman"/>
        </w:rPr>
      </w:pPr>
      <w:r w:rsidRPr="00D65217">
        <w:rPr>
          <w:rStyle w:val="Refdenotaalpie"/>
          <w:rFonts w:ascii="Times New Roman" w:hAnsi="Times New Roman" w:cs="Times New Roman"/>
        </w:rPr>
        <w:footnoteRef/>
      </w:r>
      <w:r w:rsidRPr="00D65217">
        <w:rPr>
          <w:rFonts w:ascii="Times New Roman" w:hAnsi="Times New Roman" w:cs="Times New Roman"/>
        </w:rPr>
        <w:t xml:space="preserve"> Semblanza de Rafael Sagredo, en Engel, J.L. (1997, p. 371). </w:t>
      </w:r>
      <w:r>
        <w:rPr>
          <w:rFonts w:ascii="Times New Roman" w:hAnsi="Times New Roman" w:cs="Times New Roman"/>
        </w:rPr>
        <w:t>H</w:t>
      </w:r>
      <w:r w:rsidRPr="00D65217">
        <w:rPr>
          <w:rFonts w:ascii="Times New Roman" w:hAnsi="Times New Roman" w:cs="Times New Roman"/>
        </w:rPr>
        <w:t>abía incursionado en la política, como diputado local, federal y gobernador interino e</w:t>
      </w:r>
      <w:r>
        <w:rPr>
          <w:rFonts w:ascii="Times New Roman" w:hAnsi="Times New Roman" w:cs="Times New Roman"/>
        </w:rPr>
        <w:t>n varias ocasiones.</w:t>
      </w:r>
    </w:p>
  </w:footnote>
  <w:footnote w:id="18">
    <w:p w14:paraId="718CEDCB" w14:textId="77777777" w:rsidR="00635132" w:rsidRPr="00D65217" w:rsidRDefault="00635132" w:rsidP="00D65217">
      <w:pPr>
        <w:pStyle w:val="Textonotapie"/>
        <w:jc w:val="both"/>
        <w:rPr>
          <w:rFonts w:ascii="Times New Roman" w:hAnsi="Times New Roman" w:cs="Times New Roman"/>
        </w:rPr>
      </w:pPr>
      <w:r w:rsidRPr="00D65217">
        <w:rPr>
          <w:rStyle w:val="Refdenotaalpie"/>
          <w:rFonts w:ascii="Times New Roman" w:hAnsi="Times New Roman" w:cs="Times New Roman"/>
        </w:rPr>
        <w:footnoteRef/>
      </w:r>
      <w:r w:rsidRPr="00D65217">
        <w:rPr>
          <w:rFonts w:ascii="Times New Roman" w:hAnsi="Times New Roman" w:cs="Times New Roman"/>
        </w:rPr>
        <w:t xml:space="preserve"> Archivo Histórico del Estado de Aguascalientes, Registro Civil, Matrimonios, 1891, foja 1 fte.</w:t>
      </w:r>
    </w:p>
  </w:footnote>
  <w:footnote w:id="19">
    <w:p w14:paraId="468B6720" w14:textId="77777777" w:rsidR="00635132" w:rsidRPr="00D65217" w:rsidRDefault="00635132" w:rsidP="00D65217">
      <w:pPr>
        <w:pStyle w:val="Textonotapie"/>
        <w:jc w:val="both"/>
        <w:rPr>
          <w:rFonts w:ascii="Times New Roman" w:hAnsi="Times New Roman" w:cs="Times New Roman"/>
        </w:rPr>
      </w:pPr>
      <w:r w:rsidRPr="00D65217">
        <w:rPr>
          <w:rStyle w:val="Refdenotaalpie"/>
          <w:rFonts w:ascii="Times New Roman" w:hAnsi="Times New Roman" w:cs="Times New Roman"/>
        </w:rPr>
        <w:footnoteRef/>
      </w:r>
      <w:r w:rsidRPr="00D65217">
        <w:rPr>
          <w:rFonts w:ascii="Times New Roman" w:hAnsi="Times New Roman" w:cs="Times New Roman"/>
        </w:rPr>
        <w:t xml:space="preserve"> Archivo del Obispado de Aguascalientes, Sagrario de Aguascalientes, Matrimonios, Libro 41, foja 132 fte.</w:t>
      </w:r>
    </w:p>
  </w:footnote>
  <w:footnote w:id="20">
    <w:p w14:paraId="6D00237E" w14:textId="77777777" w:rsidR="00635132" w:rsidRPr="00310CC4" w:rsidRDefault="00635132" w:rsidP="003E2558">
      <w:pPr>
        <w:pStyle w:val="Textonotapie"/>
        <w:jc w:val="both"/>
        <w:rPr>
          <w:rFonts w:ascii="Times New Roman" w:hAnsi="Times New Roman" w:cs="Times New Roman"/>
        </w:rPr>
      </w:pPr>
      <w:r w:rsidRPr="00F82757">
        <w:rPr>
          <w:rStyle w:val="Refdenotaalpie"/>
          <w:rFonts w:ascii="Times New Roman" w:hAnsi="Times New Roman" w:cs="Times New Roman"/>
        </w:rPr>
        <w:footnoteRef/>
      </w:r>
      <w:r w:rsidRPr="00F82757">
        <w:rPr>
          <w:rFonts w:ascii="Times New Roman" w:hAnsi="Times New Roman" w:cs="Times New Roman"/>
        </w:rPr>
        <w:t xml:space="preserve"> </w:t>
      </w:r>
      <w:r>
        <w:rPr>
          <w:rFonts w:ascii="Times New Roman" w:hAnsi="Times New Roman" w:cs="Times New Roman"/>
        </w:rPr>
        <w:t xml:space="preserve">Jesús Díaz de León, médico culto y erudito, impresor plurilingüe, periodista cultural, catedrático del Instituto de Ciencias, diputado local, miembro de la élite cultural aguascalentense dirigió por muchos años el periódico </w:t>
      </w:r>
      <w:r>
        <w:rPr>
          <w:rFonts w:ascii="Times New Roman" w:hAnsi="Times New Roman" w:cs="Times New Roman"/>
          <w:i/>
        </w:rPr>
        <w:t xml:space="preserve">El Instructor </w:t>
      </w:r>
      <w:r>
        <w:rPr>
          <w:rFonts w:ascii="Times New Roman" w:hAnsi="Times New Roman" w:cs="Times New Roman"/>
        </w:rPr>
        <w:t>(1884-1907) en el que divulgó al gran público los beneficios de la ciencia con espíritu cosmopolita y visión enciclopédica. Véase Gómez S., J., (2006), y Fernández M., F. J. (2006), pp. 9-23 y 25-39, respectivamente.</w:t>
      </w:r>
    </w:p>
  </w:footnote>
  <w:footnote w:id="21">
    <w:p w14:paraId="34C14F39" w14:textId="5D21D248" w:rsidR="00C266B2" w:rsidRPr="00AD486D" w:rsidRDefault="00C266B2" w:rsidP="00C266B2">
      <w:pPr>
        <w:pStyle w:val="Textonotapie"/>
        <w:jc w:val="both"/>
        <w:rPr>
          <w:rFonts w:ascii="Times New Roman" w:hAnsi="Times New Roman" w:cs="Times New Roman"/>
        </w:rPr>
      </w:pPr>
      <w:r w:rsidRPr="00AD486D">
        <w:rPr>
          <w:rStyle w:val="Refdenotaalpie"/>
          <w:rFonts w:ascii="Times New Roman" w:hAnsi="Times New Roman" w:cs="Times New Roman"/>
        </w:rPr>
        <w:footnoteRef/>
      </w:r>
      <w:r w:rsidRPr="00AD486D">
        <w:rPr>
          <w:rFonts w:ascii="Times New Roman" w:hAnsi="Times New Roman" w:cs="Times New Roman"/>
        </w:rPr>
        <w:t xml:space="preserve"> Por ejemplo, podemos dar cuenta de las atenciones brindadas al escultor, a Jesús Valenzuela y al pintor Leandro Izaguirre, por José López Portillo y Rojas, miembro de la élite jalisciense. También existe testimonio de la recomendación que le brindó Sierra al cuñado de Contreras, Emilio Elizondo, ante Joaquín D. Casasús, presidente de la Cámara de Diputados. La misiva de López Portillo en libro 3, documento 32, folio 145, Fondo Justo Sierra, Archivo Histórico de la UNAM. La carta de Casasús en la misma colección, libro 3, documento 28, folio 140.</w:t>
      </w:r>
    </w:p>
  </w:footnote>
  <w:footnote w:id="22">
    <w:p w14:paraId="395E960E" w14:textId="77777777" w:rsidR="00635132" w:rsidRPr="001B27C3" w:rsidRDefault="00635132" w:rsidP="009A6364">
      <w:pPr>
        <w:pStyle w:val="Textonotapie"/>
        <w:jc w:val="both"/>
        <w:rPr>
          <w:lang w:val="es-MX"/>
        </w:rPr>
      </w:pPr>
      <w:r w:rsidRPr="001B27C3">
        <w:rPr>
          <w:rStyle w:val="Refdenotaalpie"/>
          <w:rFonts w:ascii="Times New Roman" w:hAnsi="Times New Roman" w:cs="Times New Roman"/>
        </w:rPr>
        <w:footnoteRef/>
      </w:r>
      <w:r w:rsidRPr="001B27C3">
        <w:rPr>
          <w:rFonts w:ascii="Times New Roman" w:hAnsi="Times New Roman" w:cs="Times New Roman"/>
        </w:rPr>
        <w:t xml:space="preserve"> </w:t>
      </w:r>
      <w:r w:rsidRPr="001B27C3">
        <w:rPr>
          <w:rFonts w:ascii="Times New Roman" w:hAnsi="Times New Roman" w:cs="Times New Roman"/>
          <w:lang w:val="es-MX"/>
        </w:rPr>
        <w:t>Como se señalará más adelante, no fueron pocas las falsas atribuciones de obras a Contreras. El monumento franco-mexicano, ahora en el panteón Francés de Puebla, es uno de esos casos, pues los autores son Auguste Leroy y Marcel Desbois.</w:t>
      </w:r>
    </w:p>
  </w:footnote>
  <w:footnote w:id="23">
    <w:p w14:paraId="7CAF6588" w14:textId="77777777" w:rsidR="00635132" w:rsidRPr="00B47A71" w:rsidRDefault="00635132" w:rsidP="009A6364">
      <w:pPr>
        <w:pStyle w:val="Textonotapie"/>
        <w:jc w:val="both"/>
        <w:rPr>
          <w:rFonts w:ascii="Times New Roman" w:hAnsi="Times New Roman" w:cs="Times New Roman"/>
          <w:lang w:val="es-MX"/>
        </w:rPr>
      </w:pPr>
      <w:r w:rsidRPr="00B47A71">
        <w:rPr>
          <w:rStyle w:val="Refdenotaalpie"/>
          <w:rFonts w:ascii="Times New Roman" w:hAnsi="Times New Roman" w:cs="Times New Roman"/>
        </w:rPr>
        <w:footnoteRef/>
      </w:r>
      <w:r>
        <w:rPr>
          <w:rFonts w:ascii="Times New Roman" w:hAnsi="Times New Roman" w:cs="Times New Roman"/>
        </w:rPr>
        <w:t xml:space="preserve"> </w:t>
      </w:r>
      <w:r w:rsidRPr="00B47A71">
        <w:rPr>
          <w:rFonts w:ascii="Times New Roman" w:hAnsi="Times New Roman" w:cs="Times New Roman"/>
        </w:rPr>
        <w:t>Muerte del escultor Jesús F. Contreras</w:t>
      </w:r>
      <w:r>
        <w:rPr>
          <w:rFonts w:ascii="Times New Roman" w:hAnsi="Times New Roman" w:cs="Times New Roman"/>
        </w:rPr>
        <w:t>.</w:t>
      </w:r>
      <w:r w:rsidRPr="00B47A71">
        <w:rPr>
          <w:rFonts w:ascii="Times New Roman" w:hAnsi="Times New Roman" w:cs="Times New Roman"/>
        </w:rPr>
        <w:t xml:space="preserve"> (13 de julio de 1902). </w:t>
      </w:r>
      <w:r w:rsidRPr="00B47A71">
        <w:rPr>
          <w:rFonts w:ascii="Times New Roman" w:hAnsi="Times New Roman" w:cs="Times New Roman"/>
          <w:i/>
        </w:rPr>
        <w:t>El Imparcial,</w:t>
      </w:r>
      <w:r w:rsidRPr="00B47A71">
        <w:rPr>
          <w:rFonts w:ascii="Times New Roman" w:hAnsi="Times New Roman" w:cs="Times New Roman"/>
        </w:rPr>
        <w:t xml:space="preserve"> México, D.F., p. 2.</w:t>
      </w:r>
      <w:r>
        <w:rPr>
          <w:rFonts w:ascii="Times New Roman" w:hAnsi="Times New Roman" w:cs="Times New Roman"/>
        </w:rPr>
        <w:t xml:space="preserve"> [HNDM]</w:t>
      </w:r>
      <w:r w:rsidRPr="00B47A71">
        <w:rPr>
          <w:rFonts w:ascii="Times New Roman" w:hAnsi="Times New Roman" w:cs="Times New Roman"/>
        </w:rPr>
        <w:t>.</w:t>
      </w:r>
    </w:p>
  </w:footnote>
  <w:footnote w:id="24">
    <w:p w14:paraId="6FD7196D" w14:textId="7DE72049" w:rsidR="00635132" w:rsidRPr="00D65217" w:rsidRDefault="00635132" w:rsidP="0070161B">
      <w:pPr>
        <w:pStyle w:val="Textonotapie"/>
        <w:jc w:val="both"/>
        <w:rPr>
          <w:rFonts w:ascii="Times New Roman" w:hAnsi="Times New Roman" w:cs="Times New Roman"/>
        </w:rPr>
      </w:pPr>
      <w:r w:rsidRPr="00D65217">
        <w:rPr>
          <w:rStyle w:val="Refdenotaalpie"/>
          <w:rFonts w:ascii="Times New Roman" w:hAnsi="Times New Roman" w:cs="Times New Roman"/>
        </w:rPr>
        <w:footnoteRef/>
      </w:r>
      <w:r w:rsidRPr="00D65217">
        <w:rPr>
          <w:rFonts w:ascii="Times New Roman" w:hAnsi="Times New Roman" w:cs="Times New Roman"/>
        </w:rPr>
        <w:t xml:space="preserve"> Sobre el particular véase Terán Fuentes A. (2011), </w:t>
      </w:r>
      <w:r w:rsidRPr="00D65217">
        <w:rPr>
          <w:rFonts w:ascii="Times New Roman" w:hAnsi="Times New Roman" w:cs="Times New Roman"/>
          <w:i/>
        </w:rPr>
        <w:t>Aparador del progreso. Análisis del discurso político de las exposiciones del siglo XIX de la Feria (Temporada) de San Marcos, 1851-1891</w:t>
      </w:r>
      <w:r w:rsidRPr="00D65217">
        <w:rPr>
          <w:rFonts w:ascii="Times New Roman" w:hAnsi="Times New Roman" w:cs="Times New Roman"/>
        </w:rPr>
        <w:t xml:space="preserve">, (Tesis para acceder al grado de Doctor en Historia), Universidad Autónoma de Zacatecas: México. La </w:t>
      </w:r>
      <w:r>
        <w:rPr>
          <w:rFonts w:ascii="Times New Roman" w:hAnsi="Times New Roman" w:cs="Times New Roman"/>
        </w:rPr>
        <w:t>autora afirma que</w:t>
      </w:r>
      <w:r w:rsidRPr="00D65217">
        <w:rPr>
          <w:rFonts w:ascii="Times New Roman" w:hAnsi="Times New Roman" w:cs="Times New Roman"/>
        </w:rPr>
        <w:t xml:space="preserve"> </w:t>
      </w:r>
      <w:r>
        <w:rPr>
          <w:rFonts w:ascii="Times New Roman" w:hAnsi="Times New Roman" w:cs="Times New Roman"/>
        </w:rPr>
        <w:t xml:space="preserve">este tipo de </w:t>
      </w:r>
      <w:r w:rsidRPr="00D65217">
        <w:rPr>
          <w:rFonts w:ascii="Times New Roman" w:hAnsi="Times New Roman" w:cs="Times New Roman"/>
        </w:rPr>
        <w:t>certámenes,</w:t>
      </w:r>
      <w:r>
        <w:rPr>
          <w:rFonts w:ascii="Times New Roman" w:hAnsi="Times New Roman" w:cs="Times New Roman"/>
        </w:rPr>
        <w:t xml:space="preserve"> se hacía</w:t>
      </w:r>
      <w:r w:rsidRPr="00D65217">
        <w:rPr>
          <w:rFonts w:ascii="Times New Roman" w:hAnsi="Times New Roman" w:cs="Times New Roman"/>
        </w:rPr>
        <w:t xml:space="preserve"> </w:t>
      </w:r>
      <w:r>
        <w:rPr>
          <w:rFonts w:ascii="Times New Roman" w:hAnsi="Times New Roman" w:cs="Times New Roman"/>
        </w:rPr>
        <w:t xml:space="preserve">en Aguascalientes </w:t>
      </w:r>
      <w:r w:rsidRPr="00D65217">
        <w:rPr>
          <w:rFonts w:ascii="Times New Roman" w:hAnsi="Times New Roman" w:cs="Times New Roman"/>
        </w:rPr>
        <w:t>“</w:t>
      </w:r>
      <w:r>
        <w:rPr>
          <w:rFonts w:ascii="Times New Roman" w:hAnsi="Times New Roman" w:cs="Times New Roman"/>
        </w:rPr>
        <w:t xml:space="preserve">para </w:t>
      </w:r>
      <w:r w:rsidRPr="00D65217">
        <w:rPr>
          <w:rFonts w:ascii="Times New Roman" w:hAnsi="Times New Roman" w:cs="Times New Roman"/>
        </w:rPr>
        <w:t>hacer acto de presencia y tener su propia proyección, aunque fueron muy modestos”, cuyas intenciones por parte de sus promotores fue en todo momento “buscar la grandeza, exhibir los logros del intelecto humano en el ámbito local”, cuyo objetivo principal fue “difundir una idea de nación, vinculada a los tópicos del trabajo, de la paz, del progreso, de la civilidad, de la ciencia, que se relacionaban con corrientes filosóficas y sociales del pensamiento europeo…”, pp. 3 y 5</w:t>
      </w:r>
      <w:r>
        <w:rPr>
          <w:rFonts w:ascii="Times New Roman" w:hAnsi="Times New Roman" w:cs="Times New Roman"/>
        </w:rPr>
        <w:t>.</w:t>
      </w:r>
    </w:p>
  </w:footnote>
  <w:footnote w:id="25">
    <w:p w14:paraId="1AA7CFDA" w14:textId="77777777" w:rsidR="006F5AE2" w:rsidRPr="009E0FED" w:rsidRDefault="006F5AE2" w:rsidP="006F5AE2">
      <w:pPr>
        <w:pStyle w:val="Textonotapie"/>
        <w:jc w:val="both"/>
        <w:rPr>
          <w:rFonts w:ascii="Times New Roman" w:hAnsi="Times New Roman" w:cs="Times New Roman"/>
          <w:lang w:val="es-MX"/>
        </w:rPr>
      </w:pPr>
      <w:r w:rsidRPr="009E0FED">
        <w:rPr>
          <w:rStyle w:val="Refdenotaalpie"/>
          <w:rFonts w:ascii="Times New Roman" w:hAnsi="Times New Roman" w:cs="Times New Roman"/>
        </w:rPr>
        <w:footnoteRef/>
      </w:r>
      <w:r w:rsidRPr="009E0FED">
        <w:rPr>
          <w:rFonts w:ascii="Times New Roman" w:hAnsi="Times New Roman" w:cs="Times New Roman"/>
        </w:rPr>
        <w:t xml:space="preserve"> </w:t>
      </w:r>
      <w:r>
        <w:rPr>
          <w:rFonts w:ascii="Times New Roman" w:hAnsi="Times New Roman" w:cs="Times New Roman"/>
        </w:rPr>
        <w:t>Se les ha considerado estatuas gemelas, pero</w:t>
      </w:r>
      <w:r>
        <w:rPr>
          <w:rFonts w:ascii="Times New Roman" w:hAnsi="Times New Roman" w:cs="Times New Roman"/>
          <w:lang w:val="es-MX"/>
        </w:rPr>
        <w:t xml:space="preserve"> e</w:t>
      </w:r>
      <w:r w:rsidRPr="009E0FED">
        <w:rPr>
          <w:rFonts w:ascii="Times New Roman" w:hAnsi="Times New Roman" w:cs="Times New Roman"/>
          <w:lang w:val="es-MX"/>
        </w:rPr>
        <w:t>n</w:t>
      </w:r>
      <w:r>
        <w:rPr>
          <w:rFonts w:ascii="Times New Roman" w:hAnsi="Times New Roman" w:cs="Times New Roman"/>
          <w:lang w:val="es-MX"/>
        </w:rPr>
        <w:t>tre</w:t>
      </w:r>
      <w:r w:rsidRPr="009E0FED">
        <w:rPr>
          <w:rFonts w:ascii="Times New Roman" w:hAnsi="Times New Roman" w:cs="Times New Roman"/>
          <w:lang w:val="es-MX"/>
        </w:rPr>
        <w:t xml:space="preserve"> ambas estatuas ecuestres hay </w:t>
      </w:r>
      <w:r>
        <w:rPr>
          <w:rFonts w:ascii="Times New Roman" w:hAnsi="Times New Roman" w:cs="Times New Roman"/>
          <w:lang w:val="es-MX"/>
        </w:rPr>
        <w:t>variaciones en las posiciones de las patas de los caballos, así como en la postura de los brazos del general Zaragoza.</w:t>
      </w:r>
    </w:p>
  </w:footnote>
  <w:footnote w:id="26">
    <w:p w14:paraId="0FE0B93A" w14:textId="77777777" w:rsidR="00635132" w:rsidRPr="00F91781" w:rsidRDefault="00635132" w:rsidP="00F91781">
      <w:pPr>
        <w:pStyle w:val="Textonotapie"/>
        <w:jc w:val="both"/>
        <w:rPr>
          <w:rFonts w:ascii="Times New Roman" w:hAnsi="Times New Roman" w:cs="Times New Roman"/>
        </w:rPr>
      </w:pPr>
      <w:r w:rsidRPr="0027766B">
        <w:rPr>
          <w:rStyle w:val="Refdenotaalpie"/>
          <w:rFonts w:ascii="Times New Roman" w:hAnsi="Times New Roman" w:cs="Times New Roman"/>
        </w:rPr>
        <w:footnoteRef/>
      </w:r>
      <w:r w:rsidRPr="0027766B">
        <w:rPr>
          <w:rFonts w:ascii="Times New Roman" w:hAnsi="Times New Roman" w:cs="Times New Roman"/>
        </w:rPr>
        <w:t xml:space="preserve"> </w:t>
      </w:r>
      <w:r>
        <w:rPr>
          <w:rFonts w:ascii="Times New Roman" w:hAnsi="Times New Roman" w:cs="Times New Roman"/>
        </w:rPr>
        <w:t xml:space="preserve">La larga nota necrológica de Blas Elizondo Pérez (1841-1891) lo presume como proclive a los círculos literarios, </w:t>
      </w:r>
      <w:r w:rsidRPr="0027766B">
        <w:rPr>
          <w:rFonts w:ascii="Times New Roman" w:hAnsi="Times New Roman" w:cs="Times New Roman"/>
        </w:rPr>
        <w:t xml:space="preserve">de origen español, nacionalizado mexicano que </w:t>
      </w:r>
      <w:r>
        <w:rPr>
          <w:rFonts w:ascii="Times New Roman" w:hAnsi="Times New Roman" w:cs="Times New Roman"/>
        </w:rPr>
        <w:t xml:space="preserve">al ser un liberal instruido </w:t>
      </w:r>
      <w:r w:rsidRPr="0027766B">
        <w:rPr>
          <w:rFonts w:ascii="Times New Roman" w:hAnsi="Times New Roman" w:cs="Times New Roman"/>
        </w:rPr>
        <w:t>se distinguió por “sus virtudes, su patriotismo</w:t>
      </w:r>
      <w:r>
        <w:rPr>
          <w:rFonts w:ascii="Times New Roman" w:hAnsi="Times New Roman" w:cs="Times New Roman"/>
        </w:rPr>
        <w:t>…,</w:t>
      </w:r>
      <w:r w:rsidRPr="0027766B">
        <w:rPr>
          <w:rFonts w:ascii="Times New Roman" w:hAnsi="Times New Roman" w:cs="Times New Roman"/>
        </w:rPr>
        <w:t xml:space="preserve"> su ilustración y sus ideas progresistas”; “poeta sentimental”, orador en “festividades cívicas”, periodista y redactor del periódico oficial del gobierno del estado durante varios años, </w:t>
      </w:r>
      <w:r>
        <w:rPr>
          <w:rFonts w:ascii="Times New Roman" w:hAnsi="Times New Roman" w:cs="Times New Roman"/>
        </w:rPr>
        <w:t xml:space="preserve">ejemplar y honrado funcionario público que </w:t>
      </w:r>
      <w:r w:rsidRPr="0027766B">
        <w:rPr>
          <w:rFonts w:ascii="Times New Roman" w:hAnsi="Times New Roman" w:cs="Times New Roman"/>
        </w:rPr>
        <w:t>se había desempeñado también como “Administrador lo</w:t>
      </w:r>
      <w:r>
        <w:rPr>
          <w:rFonts w:ascii="Times New Roman" w:hAnsi="Times New Roman" w:cs="Times New Roman"/>
        </w:rPr>
        <w:t xml:space="preserve">cal de Correos de esta capital”.  En: La muerte del Señor Blas Elizondo (12 de julio de 1891). </w:t>
      </w:r>
      <w:r>
        <w:rPr>
          <w:rFonts w:ascii="Times New Roman" w:hAnsi="Times New Roman" w:cs="Times New Roman"/>
          <w:i/>
        </w:rPr>
        <w:t>El Republicano, periódico oficial del gobierno del estado</w:t>
      </w:r>
      <w:r>
        <w:rPr>
          <w:rFonts w:ascii="Times New Roman" w:hAnsi="Times New Roman" w:cs="Times New Roman"/>
        </w:rPr>
        <w:t xml:space="preserve">. Aguascalientes, p. 1. </w:t>
      </w:r>
    </w:p>
  </w:footnote>
  <w:footnote w:id="27">
    <w:p w14:paraId="3B2EAEC0" w14:textId="77777777" w:rsidR="00635132" w:rsidRPr="00F91781" w:rsidRDefault="00635132" w:rsidP="00F91781">
      <w:pPr>
        <w:pStyle w:val="Textonotapie"/>
        <w:jc w:val="both"/>
        <w:rPr>
          <w:lang w:val="es-MX"/>
        </w:rPr>
      </w:pPr>
      <w:r w:rsidRPr="00F91781">
        <w:rPr>
          <w:rStyle w:val="Refdenotaalpie"/>
          <w:rFonts w:ascii="Times New Roman" w:hAnsi="Times New Roman" w:cs="Times New Roman"/>
        </w:rPr>
        <w:footnoteRef/>
      </w:r>
      <w:r w:rsidRPr="00F91781">
        <w:rPr>
          <w:rFonts w:ascii="Times New Roman" w:hAnsi="Times New Roman" w:cs="Times New Roman"/>
        </w:rPr>
        <w:t xml:space="preserve"> El Sr. Jesús F. Contreras. (19 de junio de 1892). </w:t>
      </w:r>
      <w:r w:rsidRPr="00F91781">
        <w:rPr>
          <w:rFonts w:ascii="Times New Roman" w:hAnsi="Times New Roman" w:cs="Times New Roman"/>
          <w:i/>
        </w:rPr>
        <w:t>El Republicano, periódico oficial del gobierno del estado</w:t>
      </w:r>
      <w:r w:rsidRPr="00F91781">
        <w:rPr>
          <w:rFonts w:ascii="Times New Roman" w:hAnsi="Times New Roman" w:cs="Times New Roman"/>
        </w:rPr>
        <w:t>. Aguascalientes, p. 3.</w:t>
      </w:r>
    </w:p>
  </w:footnote>
  <w:footnote w:id="28">
    <w:p w14:paraId="08F2DCF0" w14:textId="2BA7D2DD" w:rsidR="00635132" w:rsidRPr="00575622" w:rsidRDefault="00635132" w:rsidP="00183550">
      <w:pPr>
        <w:pStyle w:val="Textonotapie"/>
        <w:jc w:val="both"/>
        <w:rPr>
          <w:rFonts w:ascii="Times New Roman" w:hAnsi="Times New Roman" w:cs="Times New Roman"/>
        </w:rPr>
      </w:pPr>
      <w:r w:rsidRPr="00575622">
        <w:rPr>
          <w:rStyle w:val="Refdenotaalpie"/>
          <w:rFonts w:ascii="Times New Roman" w:hAnsi="Times New Roman" w:cs="Times New Roman"/>
        </w:rPr>
        <w:footnoteRef/>
      </w:r>
      <w:r w:rsidRPr="00575622">
        <w:rPr>
          <w:rFonts w:ascii="Times New Roman" w:hAnsi="Times New Roman" w:cs="Times New Roman"/>
        </w:rPr>
        <w:t xml:space="preserve"> </w:t>
      </w:r>
      <w:r>
        <w:rPr>
          <w:rFonts w:ascii="Times New Roman" w:hAnsi="Times New Roman" w:cs="Times New Roman"/>
        </w:rPr>
        <w:t xml:space="preserve">Las autoras, Enciso y Gómez, </w:t>
      </w:r>
      <w:r w:rsidRPr="00581C20">
        <w:rPr>
          <w:rFonts w:ascii="Times New Roman" w:hAnsi="Times New Roman" w:cs="Times New Roman"/>
        </w:rPr>
        <w:t xml:space="preserve">plantean el supuesto de que, influenciado por el contexto europeo durante su formación de 1887 a 1889 en París, el </w:t>
      </w:r>
      <w:r>
        <w:rPr>
          <w:rFonts w:ascii="Times New Roman" w:hAnsi="Times New Roman" w:cs="Times New Roman"/>
        </w:rPr>
        <w:t>escultor-empresario</w:t>
      </w:r>
      <w:r w:rsidRPr="00581C20">
        <w:rPr>
          <w:rFonts w:ascii="Times New Roman" w:hAnsi="Times New Roman" w:cs="Times New Roman"/>
        </w:rPr>
        <w:t xml:space="preserve"> desarrolló una postura innovadora respecto a lo que se vivía en el medio artístico e industrial en México durante esa época. Encuentran una serie de relaciones entre la ideología de los considerados pioneros del Diseño en Europa y las reflexiones respecto a las artes aplicadas que Contreras manifestó en algunos de sus escritos y proyectos.</w:t>
      </w:r>
    </w:p>
  </w:footnote>
  <w:footnote w:id="29">
    <w:p w14:paraId="681286DA" w14:textId="77777777" w:rsidR="00635132" w:rsidRPr="00344170" w:rsidRDefault="00635132" w:rsidP="00344170">
      <w:pPr>
        <w:pStyle w:val="Textonotapie"/>
        <w:jc w:val="both"/>
        <w:rPr>
          <w:rFonts w:ascii="Times New Roman" w:hAnsi="Times New Roman" w:cs="Times New Roman"/>
          <w:lang w:val="es-MX"/>
        </w:rPr>
      </w:pPr>
      <w:r w:rsidRPr="00344170">
        <w:rPr>
          <w:rStyle w:val="Refdenotaalpie"/>
          <w:rFonts w:ascii="Times New Roman" w:hAnsi="Times New Roman" w:cs="Times New Roman"/>
        </w:rPr>
        <w:footnoteRef/>
      </w:r>
      <w:r w:rsidRPr="00344170">
        <w:rPr>
          <w:rFonts w:ascii="Times New Roman" w:hAnsi="Times New Roman" w:cs="Times New Roman"/>
        </w:rPr>
        <w:t xml:space="preserve"> </w:t>
      </w:r>
      <w:r w:rsidRPr="00344170">
        <w:rPr>
          <w:rFonts w:ascii="Times New Roman" w:hAnsi="Times New Roman" w:cs="Times New Roman"/>
          <w:lang w:val="es-MX"/>
        </w:rPr>
        <w:t xml:space="preserve">Es pertinente mencionar que tanto Bartholdi como Bouguereau intercambiaron con Contreras afiliaciones a las sociedades de artistas francesa y mexicana, aunque luego se presentaron diferendos que pueden indagarse en la documentación del Archivo Jesús F. Contreras de la Universidad Autónoma de Aguascalientes, donde se conserva la medalla que el gobierno mexicano debió entregar precisamente al autor de la </w:t>
      </w:r>
      <w:r w:rsidRPr="00344170">
        <w:rPr>
          <w:rFonts w:ascii="Times New Roman" w:hAnsi="Times New Roman" w:cs="Times New Roman"/>
          <w:i/>
          <w:lang w:val="es-MX"/>
        </w:rPr>
        <w:t>Estatua de la Libertad</w:t>
      </w:r>
      <w:r w:rsidRPr="00344170">
        <w:rPr>
          <w:rFonts w:ascii="Times New Roman" w:hAnsi="Times New Roman" w:cs="Times New Roman"/>
          <w:lang w:val="es-MX"/>
        </w:rPr>
        <w:t>.</w:t>
      </w:r>
    </w:p>
  </w:footnote>
  <w:footnote w:id="30">
    <w:p w14:paraId="29CC44B8" w14:textId="77777777" w:rsidR="00635132" w:rsidRPr="001C2DBF" w:rsidRDefault="00635132" w:rsidP="001C2DBF">
      <w:pPr>
        <w:pStyle w:val="Textonotapie"/>
        <w:jc w:val="both"/>
        <w:rPr>
          <w:rFonts w:ascii="Times New Roman" w:hAnsi="Times New Roman" w:cs="Times New Roman"/>
          <w:lang w:val="es-MX"/>
        </w:rPr>
      </w:pPr>
      <w:r w:rsidRPr="001C2DBF">
        <w:rPr>
          <w:rStyle w:val="Refdenotaalpie"/>
          <w:rFonts w:ascii="Times New Roman" w:hAnsi="Times New Roman" w:cs="Times New Roman"/>
        </w:rPr>
        <w:footnoteRef/>
      </w:r>
      <w:r w:rsidRPr="001C2DBF">
        <w:rPr>
          <w:rFonts w:ascii="Times New Roman" w:hAnsi="Times New Roman" w:cs="Times New Roman"/>
        </w:rPr>
        <w:t xml:space="preserve"> </w:t>
      </w:r>
      <w:r w:rsidRPr="001C2DBF">
        <w:rPr>
          <w:rFonts w:ascii="Times New Roman" w:hAnsi="Times New Roman" w:cs="Times New Roman"/>
          <w:lang w:val="es-MX"/>
        </w:rPr>
        <w:t xml:space="preserve">L´Exposition Mexicaine. (18 de junio de 1900). </w:t>
      </w:r>
      <w:r w:rsidRPr="001C2DBF">
        <w:rPr>
          <w:rFonts w:ascii="Times New Roman" w:hAnsi="Times New Roman" w:cs="Times New Roman"/>
          <w:i/>
          <w:lang w:val="es-MX"/>
        </w:rPr>
        <w:t>La Justice</w:t>
      </w:r>
      <w:r w:rsidRPr="001C2DBF">
        <w:rPr>
          <w:rFonts w:ascii="Times New Roman" w:hAnsi="Times New Roman" w:cs="Times New Roman"/>
          <w:lang w:val="es-MX"/>
        </w:rPr>
        <w:t>. París, p. 1. (Traducción</w:t>
      </w:r>
      <w:r>
        <w:rPr>
          <w:rFonts w:ascii="Times New Roman" w:hAnsi="Times New Roman" w:cs="Times New Roman"/>
          <w:lang w:val="es-MX"/>
        </w:rPr>
        <w:t xml:space="preserve"> y cursivas</w:t>
      </w:r>
      <w:r w:rsidRPr="001C2DBF">
        <w:rPr>
          <w:rFonts w:ascii="Times New Roman" w:hAnsi="Times New Roman" w:cs="Times New Roman"/>
          <w:lang w:val="es-MX"/>
        </w:rPr>
        <w:t xml:space="preserve"> nuestra</w:t>
      </w:r>
      <w:r>
        <w:rPr>
          <w:rFonts w:ascii="Times New Roman" w:hAnsi="Times New Roman" w:cs="Times New Roman"/>
          <w:lang w:val="es-MX"/>
        </w:rPr>
        <w:t>s</w:t>
      </w:r>
      <w:r w:rsidRPr="001C2DBF">
        <w:rPr>
          <w:rFonts w:ascii="Times New Roman" w:hAnsi="Times New Roman" w:cs="Times New Roman"/>
          <w:lang w:val="es-MX"/>
        </w:rPr>
        <w:t>).</w:t>
      </w:r>
      <w:r>
        <w:rPr>
          <w:rFonts w:ascii="Times New Roman" w:hAnsi="Times New Roman" w:cs="Times New Roman"/>
          <w:lang w:val="es-MX"/>
        </w:rPr>
        <w:t xml:space="preserve"> Recuperado de la BnF el 14 de agosto de 2017: </w:t>
      </w:r>
      <w:r w:rsidRPr="00344170">
        <w:rPr>
          <w:rFonts w:ascii="Times New Roman" w:hAnsi="Times New Roman" w:cs="Times New Roman"/>
          <w:lang w:val="es-MX"/>
        </w:rPr>
        <w:t>http://gallica.bnf.fr/ark:/12148/bpt6k8255637/f1.item.r=%22jesus%20f</w:t>
      </w:r>
      <w:r w:rsidRPr="001C2DBF">
        <w:rPr>
          <w:rFonts w:ascii="Times New Roman" w:hAnsi="Times New Roman" w:cs="Times New Roman"/>
          <w:lang w:val="es-MX"/>
        </w:rPr>
        <w:t xml:space="preserve"> </w:t>
      </w:r>
    </w:p>
  </w:footnote>
  <w:footnote w:id="31">
    <w:p w14:paraId="1C75136C" w14:textId="77777777" w:rsidR="00635132" w:rsidRPr="003E2558" w:rsidRDefault="00635132" w:rsidP="003E2558">
      <w:pPr>
        <w:pStyle w:val="Textonotapie"/>
        <w:jc w:val="both"/>
        <w:rPr>
          <w:rFonts w:ascii="Times New Roman" w:hAnsi="Times New Roman" w:cs="Times New Roman"/>
        </w:rPr>
      </w:pPr>
      <w:r w:rsidRPr="003E2558">
        <w:rPr>
          <w:rStyle w:val="Refdenotaalpie"/>
          <w:rFonts w:ascii="Times New Roman" w:hAnsi="Times New Roman" w:cs="Times New Roman"/>
        </w:rPr>
        <w:footnoteRef/>
      </w:r>
      <w:r w:rsidRPr="003E2558">
        <w:rPr>
          <w:rFonts w:ascii="Times New Roman" w:hAnsi="Times New Roman" w:cs="Times New Roman"/>
        </w:rPr>
        <w:t xml:space="preserve"> Carlos Sagredo fue un comerciante y político, miembro de la élite de Aguascalientes, ocupó el cargo de diputado local en las legislaturas XIX y XX, y fue gobernador en el período 1899-1903. Delgado A., F. J. (2007, pp. 52, 54-55).</w:t>
      </w:r>
    </w:p>
  </w:footnote>
  <w:footnote w:id="32">
    <w:p w14:paraId="5276E223" w14:textId="77777777" w:rsidR="00635132" w:rsidRPr="003E2558" w:rsidRDefault="00635132" w:rsidP="00F91781">
      <w:pPr>
        <w:pStyle w:val="Textonotapie"/>
        <w:jc w:val="both"/>
        <w:rPr>
          <w:rFonts w:ascii="Times New Roman" w:hAnsi="Times New Roman" w:cs="Times New Roman"/>
        </w:rPr>
      </w:pPr>
      <w:r w:rsidRPr="003E2558">
        <w:rPr>
          <w:rStyle w:val="Refdenotaalpie"/>
          <w:rFonts w:ascii="Times New Roman" w:hAnsi="Times New Roman" w:cs="Times New Roman"/>
        </w:rPr>
        <w:footnoteRef/>
      </w:r>
      <w:r w:rsidRPr="003E2558">
        <w:rPr>
          <w:rFonts w:ascii="Times New Roman" w:hAnsi="Times New Roman" w:cs="Times New Roman"/>
        </w:rPr>
        <w:t xml:space="preserve"> Aclaración. (26 de agosto de 1900). </w:t>
      </w:r>
      <w:r w:rsidRPr="003E2558">
        <w:rPr>
          <w:rFonts w:ascii="Times New Roman" w:hAnsi="Times New Roman" w:cs="Times New Roman"/>
          <w:i/>
        </w:rPr>
        <w:t>El Republicano</w:t>
      </w:r>
      <w:r w:rsidRPr="003E2558">
        <w:rPr>
          <w:rFonts w:ascii="Times New Roman" w:hAnsi="Times New Roman" w:cs="Times New Roman"/>
        </w:rPr>
        <w:t>. Aguascalientes, p. 2.</w:t>
      </w:r>
    </w:p>
  </w:footnote>
  <w:footnote w:id="33">
    <w:p w14:paraId="35CE32A1" w14:textId="77777777" w:rsidR="00635132" w:rsidRPr="003E2558" w:rsidRDefault="00635132" w:rsidP="0058186F">
      <w:pPr>
        <w:pStyle w:val="Textonotapie"/>
        <w:jc w:val="both"/>
        <w:rPr>
          <w:rFonts w:ascii="Times New Roman" w:hAnsi="Times New Roman" w:cs="Times New Roman"/>
          <w:lang w:val="es-MX"/>
        </w:rPr>
      </w:pPr>
      <w:r w:rsidRPr="003E2558">
        <w:rPr>
          <w:rStyle w:val="Refdenotaalpie"/>
          <w:rFonts w:ascii="Times New Roman" w:hAnsi="Times New Roman" w:cs="Times New Roman"/>
        </w:rPr>
        <w:footnoteRef/>
      </w:r>
      <w:r w:rsidRPr="003E2558">
        <w:rPr>
          <w:rFonts w:ascii="Times New Roman" w:hAnsi="Times New Roman" w:cs="Times New Roman"/>
        </w:rPr>
        <w:t xml:space="preserve"> </w:t>
      </w:r>
      <w:r w:rsidRPr="003E2558">
        <w:rPr>
          <w:rFonts w:ascii="Times New Roman" w:hAnsi="Times New Roman" w:cs="Times New Roman"/>
          <w:lang w:val="es-MX"/>
        </w:rPr>
        <w:t>Es menester puntualizar que este tipo de obras se encargaban con meses o incluso años de antelación.</w:t>
      </w:r>
    </w:p>
  </w:footnote>
  <w:footnote w:id="34">
    <w:p w14:paraId="42792321" w14:textId="77777777" w:rsidR="00635132" w:rsidRPr="003E2558" w:rsidRDefault="00635132" w:rsidP="0058186F">
      <w:pPr>
        <w:pStyle w:val="Textonotapie"/>
        <w:jc w:val="both"/>
        <w:rPr>
          <w:rFonts w:ascii="Times New Roman" w:hAnsi="Times New Roman" w:cs="Times New Roman"/>
          <w:lang w:val="es-MX"/>
        </w:rPr>
      </w:pPr>
      <w:r w:rsidRPr="003E2558">
        <w:rPr>
          <w:rStyle w:val="Refdenotaalpie"/>
          <w:rFonts w:ascii="Times New Roman" w:hAnsi="Times New Roman" w:cs="Times New Roman"/>
        </w:rPr>
        <w:footnoteRef/>
      </w:r>
      <w:r w:rsidRPr="003E2558">
        <w:rPr>
          <w:rFonts w:ascii="Times New Roman" w:hAnsi="Times New Roman" w:cs="Times New Roman"/>
        </w:rPr>
        <w:t xml:space="preserve"> </w:t>
      </w:r>
      <w:r w:rsidRPr="003E2558">
        <w:rPr>
          <w:rFonts w:ascii="Times New Roman" w:hAnsi="Times New Roman" w:cs="Times New Roman"/>
          <w:lang w:val="es-MX"/>
        </w:rPr>
        <w:t xml:space="preserve">Por lo menos se tiene registrada la colaboración en la estatua de Josefa Ortiz de Domínguez, colocada en la plaza de Santo Domingo en el centro histórico de la ciudad de México. </w:t>
      </w:r>
    </w:p>
  </w:footnote>
  <w:footnote w:id="35">
    <w:p w14:paraId="3C457E42" w14:textId="77777777" w:rsidR="00635132" w:rsidRPr="00D21D84" w:rsidRDefault="00635132" w:rsidP="00F91781">
      <w:pPr>
        <w:pStyle w:val="Textonotapie"/>
        <w:jc w:val="both"/>
        <w:rPr>
          <w:rFonts w:ascii="Times New Roman" w:hAnsi="Times New Roman" w:cs="Times New Roman"/>
        </w:rPr>
      </w:pPr>
      <w:r w:rsidRPr="003E2558">
        <w:rPr>
          <w:rStyle w:val="Refdenotaalpie"/>
          <w:rFonts w:ascii="Times New Roman" w:hAnsi="Times New Roman" w:cs="Times New Roman"/>
        </w:rPr>
        <w:footnoteRef/>
      </w:r>
      <w:r w:rsidRPr="003E2558">
        <w:rPr>
          <w:rFonts w:ascii="Times New Roman" w:hAnsi="Times New Roman" w:cs="Times New Roman"/>
        </w:rPr>
        <w:t xml:space="preserve"> M.A.Z </w:t>
      </w:r>
      <w:r w:rsidRPr="003E2558">
        <w:rPr>
          <w:rFonts w:ascii="Times New Roman" w:hAnsi="Times New Roman" w:cs="Times New Roman"/>
          <w:sz w:val="16"/>
          <w:szCs w:val="16"/>
        </w:rPr>
        <w:t>DE</w:t>
      </w:r>
      <w:r w:rsidRPr="003E2558">
        <w:rPr>
          <w:rFonts w:ascii="Times New Roman" w:hAnsi="Times New Roman" w:cs="Times New Roman"/>
        </w:rPr>
        <w:t xml:space="preserve"> B, posiblemente sea el seudónimo de Sebastián B. de Mier, delegado de México en la Exposición Universal de París de 1900; fue publicada en </w:t>
      </w:r>
      <w:r w:rsidRPr="003E2558">
        <w:rPr>
          <w:rFonts w:ascii="Times New Roman" w:hAnsi="Times New Roman" w:cs="Times New Roman"/>
          <w:i/>
        </w:rPr>
        <w:t>Le Nouveau Monde</w:t>
      </w:r>
      <w:r w:rsidRPr="003E2558">
        <w:rPr>
          <w:rFonts w:ascii="Times New Roman" w:hAnsi="Times New Roman" w:cs="Times New Roman"/>
        </w:rPr>
        <w:t xml:space="preserve">, París, el 26 de agosto de ese año, de acuerdo a lo que anota Pérez Walters (2016b, p. 330, nn. 98 y 99); la misma nota en la sección “Nuestros Artistas”, en </w:t>
      </w:r>
      <w:r w:rsidRPr="003E2558">
        <w:rPr>
          <w:rFonts w:ascii="Times New Roman" w:hAnsi="Times New Roman" w:cs="Times New Roman"/>
          <w:i/>
        </w:rPr>
        <w:t>La Evolución Americana</w:t>
      </w:r>
      <w:r w:rsidRPr="003E2558">
        <w:rPr>
          <w:rFonts w:ascii="Times New Roman" w:hAnsi="Times New Roman" w:cs="Times New Roman"/>
        </w:rPr>
        <w:t xml:space="preserve">, de donde fue tomada para reproducirse tal cual en </w:t>
      </w:r>
      <w:r w:rsidRPr="003E2558">
        <w:rPr>
          <w:rFonts w:ascii="Times New Roman" w:hAnsi="Times New Roman" w:cs="Times New Roman"/>
          <w:i/>
        </w:rPr>
        <w:t>El Republicano</w:t>
      </w:r>
      <w:r w:rsidRPr="003E2558">
        <w:rPr>
          <w:rFonts w:ascii="Times New Roman" w:hAnsi="Times New Roman" w:cs="Times New Roman"/>
        </w:rPr>
        <w:t>, de Aguascalientes, el 16 de septiembre de 1900, p. 2.</w:t>
      </w:r>
    </w:p>
  </w:footnote>
  <w:footnote w:id="36">
    <w:p w14:paraId="51097893" w14:textId="77777777" w:rsidR="00635132" w:rsidRPr="00200B54" w:rsidRDefault="00635132" w:rsidP="00200B54">
      <w:pPr>
        <w:pStyle w:val="Textonotapie"/>
        <w:jc w:val="both"/>
        <w:rPr>
          <w:rFonts w:ascii="Times New Roman" w:hAnsi="Times New Roman" w:cs="Times New Roman"/>
        </w:rPr>
      </w:pPr>
      <w:r w:rsidRPr="00200B54">
        <w:rPr>
          <w:rStyle w:val="Refdenotaalpie"/>
          <w:rFonts w:ascii="Times New Roman" w:hAnsi="Times New Roman" w:cs="Times New Roman"/>
        </w:rPr>
        <w:footnoteRef/>
      </w:r>
      <w:r w:rsidRPr="00200B54">
        <w:rPr>
          <w:rFonts w:ascii="Times New Roman" w:hAnsi="Times New Roman" w:cs="Times New Roman"/>
        </w:rPr>
        <w:t xml:space="preserve"> </w:t>
      </w:r>
      <w:r>
        <w:rPr>
          <w:rFonts w:ascii="Times New Roman" w:hAnsi="Times New Roman" w:cs="Times New Roman"/>
        </w:rPr>
        <w:t xml:space="preserve">Jesús F. Contreras, la más alta recompensa artística. (16 de septiembre de 1900). </w:t>
      </w:r>
      <w:r w:rsidRPr="00F75399">
        <w:rPr>
          <w:rFonts w:ascii="Times New Roman" w:hAnsi="Times New Roman" w:cs="Times New Roman"/>
          <w:i/>
        </w:rPr>
        <w:t>El Republicano</w:t>
      </w:r>
      <w:r>
        <w:rPr>
          <w:rFonts w:ascii="Times New Roman" w:hAnsi="Times New Roman" w:cs="Times New Roman"/>
        </w:rPr>
        <w:t xml:space="preserve">. </w:t>
      </w:r>
      <w:r w:rsidRPr="00F75399">
        <w:rPr>
          <w:rFonts w:ascii="Times New Roman" w:hAnsi="Times New Roman" w:cs="Times New Roman"/>
        </w:rPr>
        <w:t>Aguascalientes,</w:t>
      </w:r>
      <w:r>
        <w:rPr>
          <w:rFonts w:ascii="Times New Roman" w:hAnsi="Times New Roman" w:cs="Times New Roman"/>
        </w:rPr>
        <w:t xml:space="preserve"> p. 2.</w:t>
      </w:r>
    </w:p>
  </w:footnote>
  <w:footnote w:id="37">
    <w:p w14:paraId="73638DFE" w14:textId="77777777" w:rsidR="00635132" w:rsidRPr="00200B54" w:rsidRDefault="00635132" w:rsidP="00B44954">
      <w:pPr>
        <w:pStyle w:val="Textonotapie"/>
        <w:jc w:val="both"/>
        <w:rPr>
          <w:rFonts w:ascii="Times New Roman" w:hAnsi="Times New Roman" w:cs="Times New Roman"/>
        </w:rPr>
      </w:pPr>
      <w:r w:rsidRPr="00200B54">
        <w:rPr>
          <w:rStyle w:val="Refdenotaalpie"/>
          <w:rFonts w:ascii="Times New Roman" w:hAnsi="Times New Roman" w:cs="Times New Roman"/>
        </w:rPr>
        <w:footnoteRef/>
      </w:r>
      <w:r w:rsidRPr="00200B54">
        <w:rPr>
          <w:rFonts w:ascii="Times New Roman" w:hAnsi="Times New Roman" w:cs="Times New Roman"/>
        </w:rPr>
        <w:t xml:space="preserve"> </w:t>
      </w:r>
      <w:r w:rsidRPr="00344170">
        <w:rPr>
          <w:rFonts w:ascii="Times New Roman" w:hAnsi="Times New Roman" w:cs="Times New Roman"/>
          <w:i/>
        </w:rPr>
        <w:t>Ibid</w:t>
      </w:r>
      <w:r>
        <w:rPr>
          <w:rFonts w:ascii="Times New Roman" w:hAnsi="Times New Roman" w:cs="Times New Roman"/>
        </w:rPr>
        <w:t>.</w:t>
      </w:r>
    </w:p>
  </w:footnote>
  <w:footnote w:id="38">
    <w:p w14:paraId="4D4B4D5F" w14:textId="77777777" w:rsidR="00635132" w:rsidRPr="009E069E" w:rsidRDefault="00635132" w:rsidP="00B44954">
      <w:pPr>
        <w:pStyle w:val="Textonotapie"/>
        <w:jc w:val="both"/>
        <w:rPr>
          <w:rFonts w:ascii="Times New Roman" w:hAnsi="Times New Roman" w:cs="Times New Roman"/>
        </w:rPr>
      </w:pPr>
      <w:r w:rsidRPr="009E069E">
        <w:rPr>
          <w:rStyle w:val="Refdenotaalpie"/>
          <w:rFonts w:ascii="Times New Roman" w:hAnsi="Times New Roman" w:cs="Times New Roman"/>
        </w:rPr>
        <w:footnoteRef/>
      </w:r>
      <w:r w:rsidRPr="009E069E">
        <w:rPr>
          <w:rFonts w:ascii="Times New Roman" w:hAnsi="Times New Roman" w:cs="Times New Roman"/>
        </w:rPr>
        <w:t xml:space="preserve"> </w:t>
      </w:r>
      <w:r>
        <w:rPr>
          <w:rFonts w:ascii="Times New Roman" w:hAnsi="Times New Roman" w:cs="Times New Roman"/>
        </w:rPr>
        <w:t>Entre los escultores se hallaban además de Jesús F. Contreras, Fidencio Nava, Agustín Ocampo y Guillermo Cárdenas; entre los pintores, Leandro Izaguirre, Gerardo Murillo, Alberto Fuster –este de una generación anterior-; entre los arquitectos Antonio de Anza, Emilio Dondé, Guillermo Heredia, quienes también eran de la generación anterior. Véase Ramírez (1983, pp. 138-139).</w:t>
      </w:r>
    </w:p>
  </w:footnote>
  <w:footnote w:id="39">
    <w:p w14:paraId="5CE41857" w14:textId="77777777" w:rsidR="00635132" w:rsidRDefault="00635132" w:rsidP="00B44954">
      <w:pPr>
        <w:pStyle w:val="Textonotapie"/>
        <w:jc w:val="both"/>
        <w:rPr>
          <w:rFonts w:ascii="Times New Roman" w:hAnsi="Times New Roman" w:cs="Times New Roman"/>
          <w:lang w:val="es-MX"/>
        </w:rPr>
      </w:pPr>
      <w:r w:rsidRPr="00B44954">
        <w:rPr>
          <w:rStyle w:val="Refdenotaalpie"/>
          <w:rFonts w:ascii="Times New Roman" w:hAnsi="Times New Roman" w:cs="Times New Roman"/>
        </w:rPr>
        <w:footnoteRef/>
      </w:r>
      <w:r w:rsidRPr="00B44954">
        <w:rPr>
          <w:rFonts w:ascii="Times New Roman" w:hAnsi="Times New Roman" w:cs="Times New Roman"/>
        </w:rPr>
        <w:t xml:space="preserve"> </w:t>
      </w:r>
      <w:r w:rsidRPr="00B44954">
        <w:rPr>
          <w:rFonts w:ascii="Times New Roman" w:hAnsi="Times New Roman" w:cs="Times New Roman"/>
          <w:lang w:val="es-MX"/>
        </w:rPr>
        <w:t xml:space="preserve">La mención a Rodin y el galardón para Jesús Contreras puede localizarse </w:t>
      </w:r>
      <w:r>
        <w:rPr>
          <w:rFonts w:ascii="Times New Roman" w:hAnsi="Times New Roman" w:cs="Times New Roman"/>
          <w:lang w:val="es-MX"/>
        </w:rPr>
        <w:t xml:space="preserve">en el </w:t>
      </w:r>
      <w:r w:rsidRPr="003B5132">
        <w:rPr>
          <w:rFonts w:ascii="Times New Roman" w:hAnsi="Times New Roman" w:cs="Times New Roman"/>
          <w:i/>
          <w:lang w:val="es-MX"/>
        </w:rPr>
        <w:t>Journal officiel de la République française</w:t>
      </w:r>
      <w:r>
        <w:rPr>
          <w:rFonts w:ascii="Times New Roman" w:hAnsi="Times New Roman" w:cs="Times New Roman"/>
          <w:lang w:val="es-MX"/>
        </w:rPr>
        <w:t>, del 19 de agosto de 1900, p. 36. Recuperado de la BnF el 14 de agosto de 2017:</w:t>
      </w:r>
    </w:p>
    <w:p w14:paraId="3586B1D9" w14:textId="77777777" w:rsidR="00635132" w:rsidRPr="00B44954" w:rsidRDefault="00635132" w:rsidP="00B44954">
      <w:pPr>
        <w:pStyle w:val="Textonotapie"/>
        <w:jc w:val="both"/>
        <w:rPr>
          <w:rFonts w:ascii="Times New Roman" w:hAnsi="Times New Roman" w:cs="Times New Roman"/>
          <w:lang w:val="es-MX"/>
        </w:rPr>
      </w:pPr>
      <w:r w:rsidRPr="00B44954">
        <w:rPr>
          <w:rFonts w:ascii="Times New Roman" w:hAnsi="Times New Roman" w:cs="Times New Roman"/>
          <w:lang w:val="es-MX"/>
        </w:rPr>
        <w:t>http://gallica.bnf.fr/ark:/12148/bpt6k62495484/f52.image.r=jesus%20contreras%20%20%20le%20gaulois?rk=107296;4</w:t>
      </w:r>
    </w:p>
  </w:footnote>
  <w:footnote w:id="40">
    <w:p w14:paraId="0B61AF6C" w14:textId="3783C606" w:rsidR="00635132" w:rsidRDefault="00635132" w:rsidP="007807D2">
      <w:pPr>
        <w:pStyle w:val="Textonotapie"/>
        <w:jc w:val="both"/>
        <w:rPr>
          <w:rFonts w:ascii="Times New Roman" w:hAnsi="Times New Roman" w:cs="Times New Roman"/>
          <w:lang w:val="es-MX"/>
        </w:rPr>
      </w:pPr>
      <w:r w:rsidRPr="00BB0151">
        <w:rPr>
          <w:rStyle w:val="Refdenotaalpie"/>
          <w:rFonts w:ascii="Times New Roman" w:hAnsi="Times New Roman" w:cs="Times New Roman"/>
        </w:rPr>
        <w:footnoteRef/>
      </w:r>
      <w:r w:rsidR="00EB2C68">
        <w:rPr>
          <w:rFonts w:ascii="Times New Roman" w:hAnsi="Times New Roman" w:cs="Times New Roman"/>
          <w:lang w:val="fr-FR"/>
        </w:rPr>
        <w:t xml:space="preserve"> F</w:t>
      </w:r>
      <w:r w:rsidR="00EB2C68" w:rsidRPr="00EB2C68">
        <w:rPr>
          <w:rFonts w:ascii="Times New Roman" w:hAnsi="Times New Roman" w:cs="Times New Roman"/>
          <w:lang w:val="fr-FR"/>
        </w:rPr>
        <w:t>ranceses Jean-Paul Aubé, Ernest Barrias, Frédéric Bartholomé, Alfred Boucher, Jules Chaplain, Antonin Carlès, Alexandre Charpentier, Félix Charpentier, Jules Coutan, E</w:t>
      </w:r>
      <w:r w:rsidR="00EB2C68">
        <w:rPr>
          <w:rFonts w:ascii="Times New Roman" w:hAnsi="Times New Roman" w:cs="Times New Roman"/>
          <w:lang w:val="fr-FR"/>
        </w:rPr>
        <w:t>mmanuel Fremiet, Georges Gardet</w:t>
      </w:r>
      <w:r w:rsidR="00EB2C68" w:rsidRPr="00EB2C68">
        <w:rPr>
          <w:rFonts w:ascii="Times New Roman" w:hAnsi="Times New Roman" w:cs="Times New Roman"/>
          <w:lang w:val="fr-FR"/>
        </w:rPr>
        <w:t>, Georges Lemaire, L.-H- Marqueste y Gustave Michel. Asimismo, los rusos Mark Antokolsky y P. Trubetzkoï; los italianos Ernest Bazzaro, Vincent Gemito y Ernest Biondi; los alemanes Reinhold Begas, Cipris Breuer y Robert Diez; el español M. Blay y Fabrega; el holandés Mlle W.-M. Bosch Reitz; los belgas I. van Briesbracke, J. Lambeaux y Julian Dillens; los británicos Thomas Brock, George Frampton y H. Thornycrof; el suizo Antonio Chiattone; los húngaros Jean Farusz, Georges Zala y Aloyse Strobl; los estadunidenses Daniel French y F. Mac Monnies; el portugués Antonio-Teixeira Lopes; así como el austríaco Anton Scharff.</w:t>
      </w:r>
      <w:r w:rsidRPr="001D37A4">
        <w:rPr>
          <w:rFonts w:ascii="Times New Roman" w:hAnsi="Times New Roman" w:cs="Times New Roman"/>
          <w:lang w:val="fr-FR"/>
        </w:rPr>
        <w:t xml:space="preserve">Dernieres nouvelles. Les recompenses de l´Exposition. </w:t>
      </w:r>
      <w:r w:rsidRPr="00BB0151">
        <w:rPr>
          <w:rFonts w:ascii="Times New Roman" w:hAnsi="Times New Roman" w:cs="Times New Roman"/>
          <w:lang w:val="es-MX"/>
        </w:rPr>
        <w:t>(17 de agosto de 1900).</w:t>
      </w:r>
      <w:r w:rsidRPr="00BB0151">
        <w:rPr>
          <w:rFonts w:ascii="Times New Roman" w:hAnsi="Times New Roman" w:cs="Times New Roman"/>
          <w:i/>
          <w:lang w:val="es-MX"/>
        </w:rPr>
        <w:t xml:space="preserve"> Les Temps</w:t>
      </w:r>
      <w:r>
        <w:rPr>
          <w:rFonts w:ascii="Times New Roman" w:hAnsi="Times New Roman" w:cs="Times New Roman"/>
          <w:lang w:val="es-MX"/>
        </w:rPr>
        <w:t>, p. 4</w:t>
      </w:r>
      <w:r w:rsidRPr="00BB0151">
        <w:rPr>
          <w:rFonts w:ascii="Times New Roman" w:hAnsi="Times New Roman" w:cs="Times New Roman"/>
          <w:lang w:val="es-MX"/>
        </w:rPr>
        <w:t>.</w:t>
      </w:r>
      <w:r>
        <w:rPr>
          <w:rFonts w:ascii="Times New Roman" w:hAnsi="Times New Roman" w:cs="Times New Roman"/>
          <w:lang w:val="es-MX"/>
        </w:rPr>
        <w:t xml:space="preserve"> Recuperado de la BnF el 14 de agosto de 2017:</w:t>
      </w:r>
    </w:p>
    <w:p w14:paraId="3D9370B1" w14:textId="77777777" w:rsidR="00635132" w:rsidRPr="00BB0151" w:rsidRDefault="00635132" w:rsidP="007807D2">
      <w:pPr>
        <w:pStyle w:val="Textonotapie"/>
        <w:jc w:val="both"/>
        <w:rPr>
          <w:rFonts w:ascii="Times New Roman" w:hAnsi="Times New Roman" w:cs="Times New Roman"/>
          <w:lang w:val="es-MX"/>
        </w:rPr>
      </w:pPr>
      <w:r w:rsidRPr="00BB0151">
        <w:rPr>
          <w:rFonts w:ascii="Times New Roman" w:hAnsi="Times New Roman" w:cs="Times New Roman"/>
          <w:lang w:val="es-MX"/>
        </w:rPr>
        <w:t>http://gallica.bnf.fr/ark:/12148/bpt6k236482h/f4.image.r=%22jesus%20contreras%22</w:t>
      </w:r>
      <w:r>
        <w:rPr>
          <w:rFonts w:ascii="Times New Roman" w:hAnsi="Times New Roman" w:cs="Times New Roman"/>
          <w:lang w:val="es-MX"/>
        </w:rPr>
        <w:t xml:space="preserve"> </w:t>
      </w:r>
    </w:p>
  </w:footnote>
  <w:footnote w:id="41">
    <w:p w14:paraId="5C570174" w14:textId="77777777" w:rsidR="00635132" w:rsidRDefault="00635132" w:rsidP="007807D2">
      <w:pPr>
        <w:pStyle w:val="Textonotapie"/>
        <w:jc w:val="both"/>
        <w:rPr>
          <w:rFonts w:ascii="Times New Roman" w:hAnsi="Times New Roman" w:cs="Times New Roman"/>
          <w:lang w:val="es-MX"/>
        </w:rPr>
      </w:pPr>
      <w:r w:rsidRPr="00BB0151">
        <w:rPr>
          <w:rStyle w:val="Refdenotaalpie"/>
          <w:rFonts w:ascii="Times New Roman" w:hAnsi="Times New Roman" w:cs="Times New Roman"/>
        </w:rPr>
        <w:footnoteRef/>
      </w:r>
      <w:r w:rsidRPr="001D37A4">
        <w:rPr>
          <w:rFonts w:ascii="Times New Roman" w:hAnsi="Times New Roman" w:cs="Times New Roman"/>
          <w:lang w:val="fr-FR"/>
        </w:rPr>
        <w:t xml:space="preserve"> Les fêtes au pavillon du Mexique. </w:t>
      </w:r>
      <w:r w:rsidRPr="00BB0151">
        <w:rPr>
          <w:rFonts w:ascii="Times New Roman" w:hAnsi="Times New Roman" w:cs="Times New Roman"/>
          <w:lang w:val="es-MX"/>
        </w:rPr>
        <w:t>(</w:t>
      </w:r>
      <w:r>
        <w:rPr>
          <w:rFonts w:ascii="Times New Roman" w:hAnsi="Times New Roman" w:cs="Times New Roman"/>
          <w:lang w:val="es-MX"/>
        </w:rPr>
        <w:t>10</w:t>
      </w:r>
      <w:r w:rsidRPr="00BB0151">
        <w:rPr>
          <w:rFonts w:ascii="Times New Roman" w:hAnsi="Times New Roman" w:cs="Times New Roman"/>
          <w:lang w:val="es-MX"/>
        </w:rPr>
        <w:t xml:space="preserve"> de julio de 1900). </w:t>
      </w:r>
      <w:r w:rsidRPr="00BB0151">
        <w:rPr>
          <w:rFonts w:ascii="Times New Roman" w:hAnsi="Times New Roman" w:cs="Times New Roman"/>
          <w:i/>
          <w:lang w:val="es-MX"/>
        </w:rPr>
        <w:t xml:space="preserve">Le </w:t>
      </w:r>
      <w:r>
        <w:rPr>
          <w:rFonts w:ascii="Times New Roman" w:hAnsi="Times New Roman" w:cs="Times New Roman"/>
          <w:i/>
          <w:lang w:val="es-MX"/>
        </w:rPr>
        <w:t>Justice</w:t>
      </w:r>
      <w:r>
        <w:rPr>
          <w:rFonts w:ascii="Times New Roman" w:hAnsi="Times New Roman" w:cs="Times New Roman"/>
          <w:lang w:val="es-MX"/>
        </w:rPr>
        <w:t>, p. 1</w:t>
      </w:r>
      <w:r w:rsidRPr="00BB0151">
        <w:rPr>
          <w:rFonts w:ascii="Times New Roman" w:hAnsi="Times New Roman" w:cs="Times New Roman"/>
          <w:lang w:val="es-MX"/>
        </w:rPr>
        <w:t>.</w:t>
      </w:r>
      <w:r>
        <w:rPr>
          <w:rFonts w:ascii="Times New Roman" w:hAnsi="Times New Roman" w:cs="Times New Roman"/>
          <w:lang w:val="es-MX"/>
        </w:rPr>
        <w:t xml:space="preserve"> Recuperado de la BnF el 14 de agosto de 2017:</w:t>
      </w:r>
    </w:p>
    <w:p w14:paraId="10DFA01A" w14:textId="77777777" w:rsidR="00635132" w:rsidRPr="00FA6C4C" w:rsidRDefault="00635132" w:rsidP="007807D2">
      <w:pPr>
        <w:pStyle w:val="Textonotapie"/>
        <w:jc w:val="both"/>
        <w:rPr>
          <w:lang w:val="es-MX"/>
        </w:rPr>
      </w:pPr>
      <w:r w:rsidRPr="00CA6A0E">
        <w:rPr>
          <w:rFonts w:ascii="Times New Roman" w:hAnsi="Times New Roman" w:cs="Times New Roman"/>
          <w:lang w:val="es-MX"/>
        </w:rPr>
        <w:t>http://gallica.bnf.fr/ark:/12148/bpt6k825585p/f1.image.r=%22emilio%20elizondo%22?rk=21459;2</w:t>
      </w:r>
    </w:p>
  </w:footnote>
  <w:footnote w:id="42">
    <w:p w14:paraId="6E0DBA91" w14:textId="77777777" w:rsidR="00635132" w:rsidRPr="00EB52CB" w:rsidRDefault="00635132" w:rsidP="00A81201">
      <w:pPr>
        <w:pStyle w:val="Textonotapie"/>
        <w:jc w:val="both"/>
        <w:rPr>
          <w:rFonts w:ascii="Times New Roman" w:hAnsi="Times New Roman" w:cs="Times New Roman"/>
        </w:rPr>
      </w:pPr>
      <w:r w:rsidRPr="00EB52CB">
        <w:rPr>
          <w:rStyle w:val="Refdenotaalpie"/>
          <w:rFonts w:ascii="Times New Roman" w:hAnsi="Times New Roman" w:cs="Times New Roman"/>
        </w:rPr>
        <w:footnoteRef/>
      </w:r>
      <w:r w:rsidRPr="00EB52CB">
        <w:rPr>
          <w:rFonts w:ascii="Times New Roman" w:hAnsi="Times New Roman" w:cs="Times New Roman"/>
        </w:rPr>
        <w:t xml:space="preserve"> </w:t>
      </w:r>
      <w:r>
        <w:rPr>
          <w:rFonts w:ascii="Times New Roman" w:hAnsi="Times New Roman" w:cs="Times New Roman"/>
        </w:rPr>
        <w:t xml:space="preserve">Muerte del escultor Jesús F. Contreras. (13 de julio de 1902). </w:t>
      </w:r>
      <w:r>
        <w:rPr>
          <w:rFonts w:ascii="Times New Roman" w:hAnsi="Times New Roman" w:cs="Times New Roman"/>
          <w:i/>
        </w:rPr>
        <w:t>El Imparcial,</w:t>
      </w:r>
      <w:r>
        <w:rPr>
          <w:rFonts w:ascii="Times New Roman" w:hAnsi="Times New Roman" w:cs="Times New Roman"/>
        </w:rPr>
        <w:t xml:space="preserve"> México, D.F., p. 2 [HNDM].</w:t>
      </w:r>
    </w:p>
  </w:footnote>
  <w:footnote w:id="43">
    <w:p w14:paraId="1FBB4490" w14:textId="1362A619" w:rsidR="00635132" w:rsidRPr="00FC5741" w:rsidRDefault="00635132" w:rsidP="00FC5741">
      <w:pPr>
        <w:pStyle w:val="Textonotapie"/>
        <w:jc w:val="both"/>
        <w:rPr>
          <w:rFonts w:ascii="Times New Roman" w:hAnsi="Times New Roman" w:cs="Times New Roman"/>
        </w:rPr>
      </w:pPr>
      <w:r w:rsidRPr="00FC5741">
        <w:rPr>
          <w:rStyle w:val="Refdenotaalpie"/>
          <w:rFonts w:ascii="Times New Roman" w:hAnsi="Times New Roman" w:cs="Times New Roman"/>
        </w:rPr>
        <w:footnoteRef/>
      </w:r>
      <w:r>
        <w:rPr>
          <w:rFonts w:ascii="Times New Roman" w:hAnsi="Times New Roman" w:cs="Times New Roman"/>
        </w:rPr>
        <w:t xml:space="preserve"> El autor </w:t>
      </w:r>
      <w:r w:rsidRPr="00FC5741">
        <w:rPr>
          <w:rFonts w:ascii="Times New Roman" w:hAnsi="Times New Roman" w:cs="Times New Roman"/>
        </w:rPr>
        <w:t xml:space="preserve">conjetura -fundamentalmente a partir del diario íntimo del primero- que tanto la novela </w:t>
      </w:r>
      <w:r w:rsidRPr="00204F8A">
        <w:rPr>
          <w:rFonts w:ascii="Times New Roman" w:hAnsi="Times New Roman" w:cs="Times New Roman"/>
          <w:i/>
        </w:rPr>
        <w:t>Santa</w:t>
      </w:r>
      <w:r w:rsidRPr="00FC5741">
        <w:rPr>
          <w:rFonts w:ascii="Times New Roman" w:hAnsi="Times New Roman" w:cs="Times New Roman"/>
        </w:rPr>
        <w:t xml:space="preserve"> como la escultura </w:t>
      </w:r>
      <w:r w:rsidRPr="00FC5741">
        <w:rPr>
          <w:rFonts w:ascii="Times New Roman" w:hAnsi="Times New Roman" w:cs="Times New Roman"/>
          <w:i/>
        </w:rPr>
        <w:t xml:space="preserve">Malgré </w:t>
      </w:r>
      <w:r>
        <w:rPr>
          <w:rFonts w:ascii="Times New Roman" w:hAnsi="Times New Roman" w:cs="Times New Roman"/>
          <w:i/>
        </w:rPr>
        <w:t>t</w:t>
      </w:r>
      <w:r w:rsidRPr="00FC5741">
        <w:rPr>
          <w:rFonts w:ascii="Times New Roman" w:hAnsi="Times New Roman" w:cs="Times New Roman"/>
          <w:i/>
        </w:rPr>
        <w:t>out</w:t>
      </w:r>
      <w:r w:rsidRPr="00FC5741">
        <w:rPr>
          <w:rFonts w:ascii="Times New Roman" w:hAnsi="Times New Roman" w:cs="Times New Roman"/>
        </w:rPr>
        <w:t>, fueron obras muy probablemente inspiradas por las amantes que ambos llegaron a tener.</w:t>
      </w:r>
    </w:p>
  </w:footnote>
  <w:footnote w:id="44">
    <w:p w14:paraId="6E4213C3" w14:textId="77777777" w:rsidR="00635132" w:rsidRPr="00EB52CB" w:rsidRDefault="00635132" w:rsidP="00233170">
      <w:pPr>
        <w:pStyle w:val="Textonotapie"/>
        <w:jc w:val="both"/>
        <w:rPr>
          <w:rFonts w:ascii="Times New Roman" w:hAnsi="Times New Roman" w:cs="Times New Roman"/>
        </w:rPr>
      </w:pPr>
      <w:r w:rsidRPr="00EB52CB">
        <w:rPr>
          <w:rStyle w:val="Refdenotaalpie"/>
          <w:rFonts w:ascii="Times New Roman" w:hAnsi="Times New Roman" w:cs="Times New Roman"/>
        </w:rPr>
        <w:footnoteRef/>
      </w:r>
      <w:r w:rsidRPr="00EB52CB">
        <w:rPr>
          <w:rFonts w:ascii="Times New Roman" w:hAnsi="Times New Roman" w:cs="Times New Roman"/>
        </w:rPr>
        <w:t xml:space="preserve"> </w:t>
      </w:r>
      <w:r>
        <w:rPr>
          <w:rFonts w:ascii="Times New Roman" w:hAnsi="Times New Roman" w:cs="Times New Roman"/>
        </w:rPr>
        <w:t xml:space="preserve">Muerte del escultor Jesús F. Contreras. (13 de julio de 1902). </w:t>
      </w:r>
      <w:r>
        <w:rPr>
          <w:rFonts w:ascii="Times New Roman" w:hAnsi="Times New Roman" w:cs="Times New Roman"/>
          <w:i/>
        </w:rPr>
        <w:t>El Imparcial,</w:t>
      </w:r>
      <w:r>
        <w:rPr>
          <w:rFonts w:ascii="Times New Roman" w:hAnsi="Times New Roman" w:cs="Times New Roman"/>
        </w:rPr>
        <w:t xml:space="preserve"> México, D.F., p. 2 [HNDM].</w:t>
      </w:r>
    </w:p>
  </w:footnote>
  <w:footnote w:id="45">
    <w:p w14:paraId="77FD1CAB" w14:textId="72B91EA5" w:rsidR="00635132" w:rsidRPr="002C666A" w:rsidRDefault="00635132" w:rsidP="0016054A">
      <w:pPr>
        <w:pStyle w:val="Textonotapie"/>
        <w:jc w:val="both"/>
        <w:rPr>
          <w:rFonts w:ascii="Times New Roman" w:hAnsi="Times New Roman" w:cs="Times New Roman"/>
        </w:rPr>
      </w:pPr>
      <w:r w:rsidRPr="002C666A">
        <w:rPr>
          <w:rStyle w:val="Refdenotaalpie"/>
          <w:rFonts w:ascii="Times New Roman" w:hAnsi="Times New Roman" w:cs="Times New Roman"/>
        </w:rPr>
        <w:footnoteRef/>
      </w:r>
      <w:r w:rsidRPr="002C666A">
        <w:rPr>
          <w:rFonts w:ascii="Times New Roman" w:hAnsi="Times New Roman" w:cs="Times New Roman"/>
        </w:rPr>
        <w:t xml:space="preserve"> </w:t>
      </w:r>
      <w:r>
        <w:rPr>
          <w:rFonts w:ascii="Times New Roman" w:hAnsi="Times New Roman" w:cs="Times New Roman"/>
        </w:rPr>
        <w:t xml:space="preserve">Gacetilla. Necrología. (13 de noviembre de 1904). </w:t>
      </w:r>
      <w:r>
        <w:rPr>
          <w:rFonts w:ascii="Times New Roman" w:hAnsi="Times New Roman" w:cs="Times New Roman"/>
          <w:i/>
        </w:rPr>
        <w:t>El Republicano</w:t>
      </w:r>
      <w:r>
        <w:rPr>
          <w:rFonts w:ascii="Times New Roman" w:hAnsi="Times New Roman" w:cs="Times New Roman"/>
        </w:rPr>
        <w:t>. Aguascalientes, p. 7. Juan B. Chávez falleció en la ciudad de México el 4 de noviembre de 1904.</w:t>
      </w:r>
    </w:p>
  </w:footnote>
  <w:footnote w:id="46">
    <w:p w14:paraId="4441BDA3" w14:textId="77777777" w:rsidR="00635132" w:rsidRPr="00EB52CB" w:rsidRDefault="00635132" w:rsidP="00CC698D">
      <w:pPr>
        <w:pStyle w:val="Textonotapie"/>
        <w:jc w:val="both"/>
        <w:rPr>
          <w:rFonts w:ascii="Times New Roman" w:hAnsi="Times New Roman" w:cs="Times New Roman"/>
        </w:rPr>
      </w:pPr>
      <w:r w:rsidRPr="00EB52CB">
        <w:rPr>
          <w:rStyle w:val="Refdenotaalpie"/>
          <w:rFonts w:ascii="Times New Roman" w:hAnsi="Times New Roman" w:cs="Times New Roman"/>
        </w:rPr>
        <w:footnoteRef/>
      </w:r>
      <w:r w:rsidRPr="00EB52CB">
        <w:rPr>
          <w:rFonts w:ascii="Times New Roman" w:hAnsi="Times New Roman" w:cs="Times New Roman"/>
        </w:rPr>
        <w:t xml:space="preserve"> </w:t>
      </w:r>
      <w:r>
        <w:rPr>
          <w:rFonts w:ascii="Times New Roman" w:hAnsi="Times New Roman" w:cs="Times New Roman"/>
        </w:rPr>
        <w:t xml:space="preserve">Muerte del escultor Jesús F. Contreras (13 de julio de 1902). </w:t>
      </w:r>
      <w:r>
        <w:rPr>
          <w:rFonts w:ascii="Times New Roman" w:hAnsi="Times New Roman" w:cs="Times New Roman"/>
          <w:i/>
        </w:rPr>
        <w:t>El Imparcial,</w:t>
      </w:r>
      <w:r>
        <w:rPr>
          <w:rFonts w:ascii="Times New Roman" w:hAnsi="Times New Roman" w:cs="Times New Roman"/>
        </w:rPr>
        <w:t xml:space="preserve"> México, D.F., p. 2 [HNDM].</w:t>
      </w:r>
    </w:p>
  </w:footnote>
  <w:footnote w:id="47">
    <w:p w14:paraId="2914F740" w14:textId="1EFA1A64" w:rsidR="00635132" w:rsidRPr="00B7623F" w:rsidRDefault="00635132" w:rsidP="00325FE7">
      <w:pPr>
        <w:pStyle w:val="Textonotapie"/>
        <w:jc w:val="both"/>
        <w:rPr>
          <w:rFonts w:ascii="Times New Roman" w:hAnsi="Times New Roman" w:cs="Times New Roman"/>
        </w:rPr>
      </w:pPr>
      <w:r w:rsidRPr="00325FE7">
        <w:rPr>
          <w:rStyle w:val="Refdenotaalpie"/>
          <w:rFonts w:ascii="Times New Roman" w:hAnsi="Times New Roman" w:cs="Times New Roman"/>
        </w:rPr>
        <w:footnoteRef/>
      </w:r>
      <w:r w:rsidRPr="00325FE7">
        <w:rPr>
          <w:rFonts w:ascii="Times New Roman" w:hAnsi="Times New Roman" w:cs="Times New Roman"/>
        </w:rPr>
        <w:t xml:space="preserve"> </w:t>
      </w:r>
      <w:r>
        <w:rPr>
          <w:rFonts w:ascii="Times New Roman" w:hAnsi="Times New Roman" w:cs="Times New Roman"/>
        </w:rPr>
        <w:t>No está del todo claro cómo, cuándo y por qué llegó a México Federico Homdedeu, lo cierto es que estuvo en la Fundición Artística Mexicana, se encargó de ella cuando Contreras se fue a Europa en 1898, y allí se fundieron varias esculturas de su autoría (de personajes de Tamaulipas y Oaxaca) que fueron colocadas en la última etapa en el Paseo de la Reforma; murió en 1898. Véase Pérez Walters (2016b, pp. 159, 177, 185, 210, 215, 287, 290, 389).</w:t>
      </w:r>
    </w:p>
  </w:footnote>
  <w:footnote w:id="48">
    <w:p w14:paraId="245E0E58" w14:textId="77777777" w:rsidR="00635132" w:rsidRPr="00EB52CB" w:rsidRDefault="00635132" w:rsidP="00CC698D">
      <w:pPr>
        <w:pStyle w:val="Textonotapie"/>
        <w:jc w:val="both"/>
        <w:rPr>
          <w:rFonts w:ascii="Times New Roman" w:hAnsi="Times New Roman" w:cs="Times New Roman"/>
        </w:rPr>
      </w:pPr>
      <w:r w:rsidRPr="00EB52CB">
        <w:rPr>
          <w:rStyle w:val="Refdenotaalpie"/>
          <w:rFonts w:ascii="Times New Roman" w:hAnsi="Times New Roman" w:cs="Times New Roman"/>
        </w:rPr>
        <w:footnoteRef/>
      </w:r>
      <w:r w:rsidRPr="00EB52CB">
        <w:rPr>
          <w:rFonts w:ascii="Times New Roman" w:hAnsi="Times New Roman" w:cs="Times New Roman"/>
        </w:rPr>
        <w:t xml:space="preserve"> </w:t>
      </w:r>
      <w:r>
        <w:rPr>
          <w:rFonts w:ascii="Times New Roman" w:hAnsi="Times New Roman" w:cs="Times New Roman"/>
        </w:rPr>
        <w:t xml:space="preserve">“Muerte del escultor Jesús F. Contreras”, </w:t>
      </w:r>
      <w:r>
        <w:rPr>
          <w:rFonts w:ascii="Times New Roman" w:hAnsi="Times New Roman" w:cs="Times New Roman"/>
          <w:i/>
        </w:rPr>
        <w:t>El Imparcial,</w:t>
      </w:r>
      <w:r>
        <w:rPr>
          <w:rFonts w:ascii="Times New Roman" w:hAnsi="Times New Roman" w:cs="Times New Roman"/>
        </w:rPr>
        <w:t xml:space="preserve"> México, D.F., 14 de julio de 1902, p. 2 [HNDM]. </w:t>
      </w:r>
    </w:p>
  </w:footnote>
  <w:footnote w:id="49">
    <w:p w14:paraId="4759135F" w14:textId="77777777" w:rsidR="00635132" w:rsidRPr="004F1D58" w:rsidRDefault="00635132" w:rsidP="004F1D58">
      <w:pPr>
        <w:pStyle w:val="Textonotapie"/>
        <w:jc w:val="both"/>
        <w:rPr>
          <w:rFonts w:ascii="Times New Roman" w:hAnsi="Times New Roman" w:cs="Times New Roman"/>
        </w:rPr>
      </w:pPr>
      <w:r w:rsidRPr="00EB52CB">
        <w:rPr>
          <w:rStyle w:val="Refdenotaalpie"/>
          <w:rFonts w:ascii="Times New Roman" w:hAnsi="Times New Roman" w:cs="Times New Roman"/>
        </w:rPr>
        <w:footnoteRef/>
      </w:r>
      <w:r w:rsidRPr="00EB52CB">
        <w:rPr>
          <w:rFonts w:ascii="Times New Roman" w:hAnsi="Times New Roman" w:cs="Times New Roman"/>
        </w:rPr>
        <w:t xml:space="preserve"> </w:t>
      </w:r>
      <w:r>
        <w:rPr>
          <w:rFonts w:ascii="Times New Roman" w:hAnsi="Times New Roman" w:cs="Times New Roman"/>
        </w:rPr>
        <w:t xml:space="preserve">El dibujo del natural realizado por Villasana, fue publicado en </w:t>
      </w:r>
      <w:r>
        <w:rPr>
          <w:rFonts w:ascii="Times New Roman" w:hAnsi="Times New Roman" w:cs="Times New Roman"/>
          <w:i/>
        </w:rPr>
        <w:t>El Mundo Ilustrado</w:t>
      </w:r>
      <w:r>
        <w:rPr>
          <w:rFonts w:ascii="Times New Roman" w:hAnsi="Times New Roman" w:cs="Times New Roman"/>
        </w:rPr>
        <w:t xml:space="preserve">, también de Rafael Reyes Spíndola, el 20 de </w:t>
      </w:r>
      <w:r w:rsidRPr="004F1D58">
        <w:rPr>
          <w:rFonts w:ascii="Times New Roman" w:hAnsi="Times New Roman" w:cs="Times New Roman"/>
        </w:rPr>
        <w:t>julio de 1902; véase P</w:t>
      </w:r>
      <w:r>
        <w:rPr>
          <w:rFonts w:ascii="Times New Roman" w:hAnsi="Times New Roman" w:cs="Times New Roman"/>
        </w:rPr>
        <w:t>érez Walters (2002, p</w:t>
      </w:r>
      <w:r w:rsidRPr="004F1D58">
        <w:rPr>
          <w:rFonts w:ascii="Times New Roman" w:hAnsi="Times New Roman" w:cs="Times New Roman"/>
        </w:rPr>
        <w:t>. 178</w:t>
      </w:r>
      <w:r>
        <w:rPr>
          <w:rFonts w:ascii="Times New Roman" w:hAnsi="Times New Roman" w:cs="Times New Roman"/>
        </w:rPr>
        <w:t>)</w:t>
      </w:r>
      <w:r w:rsidRPr="004F1D58">
        <w:rPr>
          <w:rFonts w:ascii="Times New Roman" w:hAnsi="Times New Roman" w:cs="Times New Roman"/>
        </w:rPr>
        <w:t>.</w:t>
      </w:r>
    </w:p>
  </w:footnote>
  <w:footnote w:id="50">
    <w:p w14:paraId="3F48EF57" w14:textId="715C841F" w:rsidR="00635132" w:rsidRPr="004F1D58" w:rsidRDefault="00635132" w:rsidP="004F1D58">
      <w:pPr>
        <w:pStyle w:val="Textonotapie"/>
        <w:jc w:val="both"/>
        <w:rPr>
          <w:rFonts w:ascii="Times New Roman" w:hAnsi="Times New Roman" w:cs="Times New Roman"/>
          <w:lang w:val="es-MX"/>
        </w:rPr>
      </w:pPr>
      <w:r w:rsidRPr="004F1D58">
        <w:rPr>
          <w:rStyle w:val="Refdenotaalpie"/>
          <w:rFonts w:ascii="Times New Roman" w:hAnsi="Times New Roman" w:cs="Times New Roman"/>
        </w:rPr>
        <w:footnoteRef/>
      </w:r>
      <w:r w:rsidRPr="004F1D58">
        <w:rPr>
          <w:rFonts w:ascii="Times New Roman" w:hAnsi="Times New Roman" w:cs="Times New Roman"/>
        </w:rPr>
        <w:t xml:space="preserve"> </w:t>
      </w:r>
      <w:r w:rsidRPr="004F1D58">
        <w:rPr>
          <w:rFonts w:ascii="Times New Roman" w:hAnsi="Times New Roman" w:cs="Times New Roman"/>
          <w:lang w:val="es-MX"/>
        </w:rPr>
        <w:t>Tanto la máscara mortuoria como la mano modelada en yeso se conservan en el Museo de Aguascalientes. Fuer</w:t>
      </w:r>
      <w:r>
        <w:rPr>
          <w:rFonts w:ascii="Times New Roman" w:hAnsi="Times New Roman" w:cs="Times New Roman"/>
          <w:lang w:val="es-MX"/>
        </w:rPr>
        <w:t>o</w:t>
      </w:r>
      <w:r w:rsidRPr="004F1D58">
        <w:rPr>
          <w:rFonts w:ascii="Times New Roman" w:hAnsi="Times New Roman" w:cs="Times New Roman"/>
          <w:lang w:val="es-MX"/>
        </w:rPr>
        <w:t>n exhibidas por primera vez en 2016, durante el sesquicentenario del nacimiento del escultor.</w:t>
      </w:r>
    </w:p>
  </w:footnote>
  <w:footnote w:id="51">
    <w:p w14:paraId="6C12AF8C" w14:textId="77777777" w:rsidR="00635132" w:rsidRPr="00781202" w:rsidRDefault="00635132" w:rsidP="006C43D8">
      <w:pPr>
        <w:pStyle w:val="Textonotapie"/>
        <w:jc w:val="both"/>
        <w:rPr>
          <w:rFonts w:ascii="Times New Roman" w:hAnsi="Times New Roman" w:cs="Times New Roman"/>
        </w:rPr>
      </w:pPr>
      <w:r w:rsidRPr="00781202">
        <w:rPr>
          <w:rStyle w:val="Refdenotaalpie"/>
          <w:rFonts w:ascii="Times New Roman" w:hAnsi="Times New Roman" w:cs="Times New Roman"/>
        </w:rPr>
        <w:footnoteRef/>
      </w:r>
      <w:r w:rsidRPr="00781202">
        <w:rPr>
          <w:rFonts w:ascii="Times New Roman" w:hAnsi="Times New Roman" w:cs="Times New Roman"/>
        </w:rPr>
        <w:t xml:space="preserve"> </w:t>
      </w:r>
      <w:r>
        <w:rPr>
          <w:rFonts w:ascii="Times New Roman" w:hAnsi="Times New Roman" w:cs="Times New Roman"/>
        </w:rPr>
        <w:t xml:space="preserve">Justo Sierra fue padrino de bautizo </w:t>
      </w:r>
      <w:r w:rsidRPr="00781202">
        <w:rPr>
          <w:rFonts w:ascii="Times New Roman" w:hAnsi="Times New Roman" w:cs="Times New Roman"/>
        </w:rPr>
        <w:t>de</w:t>
      </w:r>
      <w:r>
        <w:rPr>
          <w:rFonts w:ascii="Times New Roman" w:hAnsi="Times New Roman" w:cs="Times New Roman"/>
        </w:rPr>
        <w:t xml:space="preserve"> su hijo Rubén Julián, </w:t>
      </w:r>
      <w:r w:rsidRPr="00781202">
        <w:rPr>
          <w:rFonts w:ascii="Times New Roman" w:hAnsi="Times New Roman" w:cs="Times New Roman"/>
        </w:rPr>
        <w:t>en 189</w:t>
      </w:r>
      <w:r>
        <w:rPr>
          <w:rFonts w:ascii="Times New Roman" w:hAnsi="Times New Roman" w:cs="Times New Roman"/>
        </w:rPr>
        <w:t xml:space="preserve">5, tres años después de la fundación del Ateneo Literario y Artístico Mexicano; véase Bóveda Jesús F. Contreras, Archivo Particular Jesús F. Contreras, Sección documental, Doc. 000029, f. 1. </w:t>
      </w:r>
      <w:r w:rsidRPr="006C43D8">
        <w:rPr>
          <w:rFonts w:ascii="Times New Roman" w:hAnsi="Times New Roman" w:cs="Times New Roman"/>
        </w:rPr>
        <w:t>C</w:t>
      </w:r>
      <w:r>
        <w:rPr>
          <w:rFonts w:ascii="Times New Roman" w:hAnsi="Times New Roman" w:cs="Times New Roman"/>
        </w:rPr>
        <w:t>astillo S., E. H. (2013, p. 21),</w:t>
      </w:r>
      <w:r w:rsidRPr="004401B3">
        <w:rPr>
          <w:rFonts w:ascii="Times New Roman" w:hAnsi="Times New Roman" w:cs="Times New Roman"/>
        </w:rPr>
        <w:t xml:space="preserve"> d</w:t>
      </w:r>
      <w:r>
        <w:rPr>
          <w:rFonts w:ascii="Times New Roman" w:hAnsi="Times New Roman" w:cs="Times New Roman"/>
        </w:rPr>
        <w:t>a cuenta de las relaciones de compadrazgo, la estrecha relación de amistad y cariño, así como la frecuente correspondencia epistolar entre ambos.</w:t>
      </w:r>
    </w:p>
  </w:footnote>
  <w:footnote w:id="52">
    <w:p w14:paraId="4A32B6F0" w14:textId="57FA89E0" w:rsidR="00C81896" w:rsidRPr="003B105B" w:rsidRDefault="00C81896" w:rsidP="00C81896">
      <w:pPr>
        <w:pStyle w:val="Textonotapie"/>
        <w:jc w:val="both"/>
        <w:rPr>
          <w:rFonts w:ascii="Times New Roman" w:hAnsi="Times New Roman" w:cs="Times New Roman"/>
        </w:rPr>
      </w:pPr>
      <w:r w:rsidRPr="003B105B">
        <w:rPr>
          <w:rStyle w:val="Refdenotaalpie"/>
          <w:rFonts w:ascii="Times New Roman" w:hAnsi="Times New Roman" w:cs="Times New Roman"/>
        </w:rPr>
        <w:footnoteRef/>
      </w:r>
      <w:r w:rsidRPr="003B105B">
        <w:rPr>
          <w:rFonts w:ascii="Times New Roman" w:hAnsi="Times New Roman" w:cs="Times New Roman"/>
        </w:rPr>
        <w:t xml:space="preserve"> </w:t>
      </w:r>
      <w:r>
        <w:rPr>
          <w:rFonts w:ascii="Times New Roman" w:hAnsi="Times New Roman" w:cs="Times New Roman"/>
        </w:rPr>
        <w:t xml:space="preserve">“Muerte del escultor Jesús F. Contreras”, </w:t>
      </w:r>
      <w:r>
        <w:rPr>
          <w:rFonts w:ascii="Times New Roman" w:hAnsi="Times New Roman" w:cs="Times New Roman"/>
          <w:i/>
        </w:rPr>
        <w:t>El Imparcial,</w:t>
      </w:r>
      <w:r>
        <w:rPr>
          <w:rFonts w:ascii="Times New Roman" w:hAnsi="Times New Roman" w:cs="Times New Roman"/>
        </w:rPr>
        <w:t xml:space="preserve"> México, D.F., 14 de julio de 1902, p. 2 [HNDM].</w:t>
      </w:r>
    </w:p>
  </w:footnote>
  <w:footnote w:id="53">
    <w:p w14:paraId="38F7E897" w14:textId="77777777" w:rsidR="00635132" w:rsidRPr="00EB52CB" w:rsidRDefault="00635132" w:rsidP="000C46ED">
      <w:pPr>
        <w:pStyle w:val="Textonotapie"/>
        <w:rPr>
          <w:rFonts w:ascii="Times New Roman" w:hAnsi="Times New Roman" w:cs="Times New Roman"/>
        </w:rPr>
      </w:pPr>
      <w:r w:rsidRPr="00EB52CB">
        <w:rPr>
          <w:rStyle w:val="Refdenotaalpie"/>
          <w:rFonts w:ascii="Times New Roman" w:hAnsi="Times New Roman" w:cs="Times New Roman"/>
        </w:rPr>
        <w:footnoteRef/>
      </w:r>
      <w:r w:rsidRPr="00EB52CB">
        <w:rPr>
          <w:rFonts w:ascii="Times New Roman" w:hAnsi="Times New Roman" w:cs="Times New Roman"/>
        </w:rPr>
        <w:t xml:space="preserve"> </w:t>
      </w:r>
      <w:r w:rsidRPr="00344170">
        <w:rPr>
          <w:rFonts w:ascii="Times New Roman" w:hAnsi="Times New Roman" w:cs="Times New Roman"/>
          <w:i/>
        </w:rPr>
        <w:t>Ibid</w:t>
      </w:r>
      <w:r>
        <w:rPr>
          <w:rFonts w:ascii="Times New Roman" w:hAnsi="Times New Roman" w:cs="Times New Roman"/>
        </w:rPr>
        <w:t xml:space="preserve">. </w:t>
      </w:r>
    </w:p>
  </w:footnote>
  <w:footnote w:id="54">
    <w:p w14:paraId="19A2C8EB" w14:textId="0401FA2E" w:rsidR="00635132" w:rsidRPr="003E2558" w:rsidRDefault="00635132" w:rsidP="003E2558">
      <w:pPr>
        <w:pStyle w:val="Textonotapie"/>
        <w:jc w:val="both"/>
        <w:rPr>
          <w:rFonts w:ascii="Times New Roman" w:hAnsi="Times New Roman" w:cs="Times New Roman"/>
        </w:rPr>
      </w:pPr>
      <w:r w:rsidRPr="00EB52CB">
        <w:rPr>
          <w:rStyle w:val="Refdenotaalpie"/>
          <w:rFonts w:ascii="Times New Roman" w:hAnsi="Times New Roman" w:cs="Times New Roman"/>
        </w:rPr>
        <w:footnoteRef/>
      </w:r>
      <w:r w:rsidRPr="00EB52CB">
        <w:rPr>
          <w:rFonts w:ascii="Times New Roman" w:hAnsi="Times New Roman" w:cs="Times New Roman"/>
        </w:rPr>
        <w:t xml:space="preserve"> </w:t>
      </w:r>
      <w:r w:rsidRPr="001C1175">
        <w:rPr>
          <w:rFonts w:ascii="Times New Roman" w:hAnsi="Times New Roman" w:cs="Times New Roman"/>
          <w:i/>
        </w:rPr>
        <w:t>Ibid.</w:t>
      </w:r>
      <w:r>
        <w:rPr>
          <w:rFonts w:ascii="Times New Roman" w:hAnsi="Times New Roman" w:cs="Times New Roman"/>
        </w:rPr>
        <w:t xml:space="preserve"> Tanto Amado Nervo como Juan de Dios Peza, quienes le dedicaron poemas conmemorativos a Contreras, tuvieron cargos en las logias mexicanas</w:t>
      </w:r>
      <w:r w:rsidR="00DC52DD">
        <w:rPr>
          <w:rFonts w:ascii="Times New Roman" w:hAnsi="Times New Roman" w:cs="Times New Roman"/>
        </w:rPr>
        <w:t xml:space="preserve"> (así como Federico Gamboa)</w:t>
      </w:r>
      <w:r>
        <w:rPr>
          <w:rFonts w:ascii="Times New Roman" w:hAnsi="Times New Roman" w:cs="Times New Roman"/>
        </w:rPr>
        <w:t>, por lo que el uso de la palabra “hermano” por el primero, nos lleva a pensar en la posibilidad de que el ilustre escultor fallecido hubiese pertenecido a la masonería.</w:t>
      </w:r>
    </w:p>
  </w:footnote>
  <w:footnote w:id="55">
    <w:p w14:paraId="15028D9B" w14:textId="57A5D993" w:rsidR="00635132" w:rsidRPr="00BD0FB2" w:rsidRDefault="00635132" w:rsidP="003D26C0">
      <w:pPr>
        <w:pStyle w:val="Textonotapie"/>
        <w:jc w:val="both"/>
        <w:rPr>
          <w:rFonts w:ascii="Times New Roman" w:hAnsi="Times New Roman" w:cs="Times New Roman"/>
        </w:rPr>
      </w:pPr>
      <w:r w:rsidRPr="003D26C0">
        <w:rPr>
          <w:rStyle w:val="Refdenotaalpie"/>
          <w:rFonts w:ascii="Times New Roman" w:hAnsi="Times New Roman" w:cs="Times New Roman"/>
        </w:rPr>
        <w:footnoteRef/>
      </w:r>
      <w:r w:rsidRPr="003D26C0">
        <w:rPr>
          <w:rFonts w:ascii="Times New Roman" w:hAnsi="Times New Roman" w:cs="Times New Roman"/>
        </w:rPr>
        <w:t xml:space="preserve"> </w:t>
      </w:r>
      <w:r>
        <w:rPr>
          <w:rFonts w:ascii="Times New Roman" w:hAnsi="Times New Roman" w:cs="Times New Roman"/>
        </w:rPr>
        <w:t>Como vimos, los Chávez eran sus parientes, por ejemplo, Ezequiel Adeodato Chávez Lavista (1868-1946), intelectual, educador y político, era su sobrino (Anaya Merchant, 2002). Por otro lado, Martínez y Esparza (2016, p. 35) señalan: “</w:t>
      </w:r>
      <w:r w:rsidRPr="00C45087">
        <w:rPr>
          <w:rFonts w:ascii="Times New Roman" w:hAnsi="Times New Roman" w:cs="Times New Roman"/>
        </w:rPr>
        <w:t>A lo largo de los años, Jesús coincidió con muchos miembros de su familia en la ciudad de México o en París, y tuvieron caminos y vivencias paralelas</w:t>
      </w:r>
      <w:r>
        <w:rPr>
          <w:rFonts w:ascii="Times New Roman" w:hAnsi="Times New Roman" w:cs="Times New Roman"/>
        </w:rPr>
        <w:t xml:space="preserve">”; además han descubierto la amplia red de amigos y familiares de los Contreras con los Elizondo, desde luego, pero también con los Sagredo, los Chávez, los Pani y otras posibles relaciones parentales con los Arteaga, López de Nava, Vázquez del Mercado, importantes en los períodos de la República restaurada y el Porfiriato, algunos de cuyos integrantes descollaron en la Revolución mexicana y aún después. </w:t>
      </w:r>
      <w:r>
        <w:rPr>
          <w:rFonts w:ascii="Times New Roman" w:hAnsi="Times New Roman" w:cs="Times New Roman"/>
          <w:i/>
        </w:rPr>
        <w:t>Cfr.</w:t>
      </w:r>
      <w:r>
        <w:rPr>
          <w:rFonts w:ascii="Times New Roman" w:hAnsi="Times New Roman" w:cs="Times New Roman"/>
        </w:rPr>
        <w:t xml:space="preserve"> </w:t>
      </w:r>
      <w:r w:rsidRPr="00BD0FB2">
        <w:rPr>
          <w:rFonts w:ascii="Times New Roman" w:hAnsi="Times New Roman" w:cs="Times New Roman"/>
        </w:rPr>
        <w:t>V</w:t>
      </w:r>
      <w:r>
        <w:rPr>
          <w:rFonts w:ascii="Times New Roman" w:hAnsi="Times New Roman" w:cs="Times New Roman"/>
        </w:rPr>
        <w:t>elázquez C.</w:t>
      </w:r>
      <w:r w:rsidRPr="00BD0FB2">
        <w:rPr>
          <w:rFonts w:ascii="Times New Roman" w:hAnsi="Times New Roman" w:cs="Times New Roman"/>
        </w:rPr>
        <w:t>, A</w:t>
      </w:r>
      <w:r>
        <w:rPr>
          <w:rFonts w:ascii="Times New Roman" w:hAnsi="Times New Roman" w:cs="Times New Roman"/>
        </w:rPr>
        <w:t>.</w:t>
      </w:r>
      <w:r w:rsidRPr="00BD0FB2">
        <w:rPr>
          <w:rFonts w:ascii="Times New Roman" w:hAnsi="Times New Roman" w:cs="Times New Roman"/>
        </w:rPr>
        <w:t xml:space="preserve"> </w:t>
      </w:r>
      <w:r>
        <w:rPr>
          <w:rFonts w:ascii="Times New Roman" w:hAnsi="Times New Roman" w:cs="Times New Roman"/>
        </w:rPr>
        <w:t>(1983).</w:t>
      </w:r>
    </w:p>
  </w:footnote>
  <w:footnote w:id="56">
    <w:p w14:paraId="1DFF298F" w14:textId="33510EC9" w:rsidR="00635132" w:rsidRPr="00E1241C" w:rsidRDefault="00635132" w:rsidP="00D963B4">
      <w:pPr>
        <w:pStyle w:val="Textonotapie"/>
        <w:jc w:val="both"/>
        <w:rPr>
          <w:rFonts w:ascii="Times New Roman" w:hAnsi="Times New Roman" w:cs="Times New Roman"/>
        </w:rPr>
      </w:pPr>
      <w:r w:rsidRPr="00D963B4">
        <w:rPr>
          <w:rStyle w:val="Refdenotaalpie"/>
          <w:rFonts w:ascii="Times New Roman" w:hAnsi="Times New Roman" w:cs="Times New Roman"/>
        </w:rPr>
        <w:footnoteRef/>
      </w:r>
      <w:r w:rsidRPr="00D963B4">
        <w:rPr>
          <w:rFonts w:ascii="Times New Roman" w:hAnsi="Times New Roman" w:cs="Times New Roman"/>
        </w:rPr>
        <w:t xml:space="preserve"> </w:t>
      </w:r>
      <w:r>
        <w:rPr>
          <w:rFonts w:ascii="Times New Roman" w:hAnsi="Times New Roman" w:cs="Times New Roman"/>
        </w:rPr>
        <w:t xml:space="preserve">José Herrán fue un dramaturgo, político e inventor, “instruido, estudioso y de un talento nada común”; fue muchos años tesorero General del Gobierno del Estado de Aguascalientes, diputado en la legislatura local, un tiempo colaboró como redactor del periódico </w:t>
      </w:r>
      <w:r>
        <w:rPr>
          <w:rFonts w:ascii="Times New Roman" w:hAnsi="Times New Roman" w:cs="Times New Roman"/>
          <w:i/>
        </w:rPr>
        <w:t>El Instructor</w:t>
      </w:r>
      <w:r>
        <w:rPr>
          <w:rFonts w:ascii="Times New Roman" w:hAnsi="Times New Roman" w:cs="Times New Roman"/>
        </w:rPr>
        <w:t xml:space="preserve">; lo sorprendió la muerte cuando se desempeñaba como diputado suplente al Congreso de la Unión, el 19 de enero de 1903; fue el padre del pintor aguascalentense Saturnino Herrán. Espinosa, R. (25 de enero de 1903), Necrología, </w:t>
      </w:r>
      <w:r>
        <w:rPr>
          <w:rFonts w:ascii="Times New Roman" w:hAnsi="Times New Roman" w:cs="Times New Roman"/>
          <w:i/>
        </w:rPr>
        <w:t>El Republicano</w:t>
      </w:r>
      <w:r>
        <w:rPr>
          <w:rFonts w:ascii="Times New Roman" w:hAnsi="Times New Roman" w:cs="Times New Roman"/>
        </w:rPr>
        <w:t>, p. 11.</w:t>
      </w:r>
    </w:p>
  </w:footnote>
  <w:footnote w:id="57">
    <w:p w14:paraId="60EA19E8" w14:textId="77777777" w:rsidR="00635132" w:rsidRPr="005A58C6" w:rsidRDefault="00635132" w:rsidP="00944B10">
      <w:pPr>
        <w:pStyle w:val="Textonotapie"/>
        <w:jc w:val="both"/>
        <w:rPr>
          <w:rFonts w:ascii="Times New Roman" w:hAnsi="Times New Roman" w:cs="Times New Roman"/>
        </w:rPr>
      </w:pPr>
      <w:r w:rsidRPr="00944B10">
        <w:rPr>
          <w:rStyle w:val="Refdenotaalpie"/>
          <w:rFonts w:ascii="Times New Roman" w:hAnsi="Times New Roman" w:cs="Times New Roman"/>
        </w:rPr>
        <w:footnoteRef/>
      </w:r>
      <w:r w:rsidRPr="00944B10">
        <w:rPr>
          <w:rFonts w:ascii="Times New Roman" w:hAnsi="Times New Roman" w:cs="Times New Roman"/>
        </w:rPr>
        <w:t xml:space="preserve"> José F. Elizondo (1880-1943)</w:t>
      </w:r>
      <w:r>
        <w:rPr>
          <w:rFonts w:ascii="Times New Roman" w:hAnsi="Times New Roman" w:cs="Times New Roman"/>
        </w:rPr>
        <w:t xml:space="preserve"> era su cuñado -hermano de su esposa Carmen-, se convertiría en</w:t>
      </w:r>
      <w:r w:rsidRPr="00944B10">
        <w:rPr>
          <w:rFonts w:ascii="Times New Roman" w:hAnsi="Times New Roman" w:cs="Times New Roman"/>
        </w:rPr>
        <w:t xml:space="preserve"> ilustre dramaturgo, poeta, epigrafista, director de revistas, periodista cultural, cr</w:t>
      </w:r>
      <w:r>
        <w:rPr>
          <w:rFonts w:ascii="Times New Roman" w:hAnsi="Times New Roman" w:cs="Times New Roman"/>
        </w:rPr>
        <w:t>í</w:t>
      </w:r>
      <w:r w:rsidRPr="00944B10">
        <w:rPr>
          <w:rFonts w:ascii="Times New Roman" w:hAnsi="Times New Roman" w:cs="Times New Roman"/>
        </w:rPr>
        <w:t>tico, cronista y acto</w:t>
      </w:r>
      <w:r>
        <w:rPr>
          <w:rFonts w:ascii="Times New Roman" w:hAnsi="Times New Roman" w:cs="Times New Roman"/>
        </w:rPr>
        <w:t xml:space="preserve">r. También puede verse en el archivo particular de José F. Elizondo, resguardado en la Bóveda Jesús F. Contreras de la Universidad Autónoma de Aguascalientes, varias </w:t>
      </w:r>
      <w:r w:rsidRPr="007D0210">
        <w:rPr>
          <w:rFonts w:ascii="Times New Roman" w:hAnsi="Times New Roman" w:cs="Times New Roman"/>
        </w:rPr>
        <w:t>fotografías</w:t>
      </w:r>
      <w:r>
        <w:rPr>
          <w:rFonts w:ascii="Times New Roman" w:hAnsi="Times New Roman" w:cs="Times New Roman"/>
        </w:rPr>
        <w:t xml:space="preserve"> de la familia política del escultor: de José F. Elizondo, desde luego</w:t>
      </w:r>
      <w:r w:rsidRPr="007D0210">
        <w:rPr>
          <w:rFonts w:ascii="Times New Roman" w:hAnsi="Times New Roman" w:cs="Times New Roman"/>
        </w:rPr>
        <w:t xml:space="preserve"> (adolescente, joven, ya maduro), de su </w:t>
      </w:r>
      <w:r>
        <w:rPr>
          <w:rFonts w:ascii="Times New Roman" w:hAnsi="Times New Roman" w:cs="Times New Roman"/>
        </w:rPr>
        <w:t>suegra</w:t>
      </w:r>
      <w:r w:rsidRPr="007D0210">
        <w:rPr>
          <w:rFonts w:ascii="Times New Roman" w:hAnsi="Times New Roman" w:cs="Times New Roman"/>
        </w:rPr>
        <w:t xml:space="preserve"> Josefa</w:t>
      </w:r>
      <w:r>
        <w:rPr>
          <w:rFonts w:ascii="Times New Roman" w:hAnsi="Times New Roman" w:cs="Times New Roman"/>
        </w:rPr>
        <w:t xml:space="preserve"> Sagredo García Rojas</w:t>
      </w:r>
      <w:r w:rsidRPr="007D0210">
        <w:rPr>
          <w:rFonts w:ascii="Times New Roman" w:hAnsi="Times New Roman" w:cs="Times New Roman"/>
        </w:rPr>
        <w:t>, de</w:t>
      </w:r>
      <w:r>
        <w:rPr>
          <w:rFonts w:ascii="Times New Roman" w:hAnsi="Times New Roman" w:cs="Times New Roman"/>
        </w:rPr>
        <w:t xml:space="preserve"> sus otros dos cuñados</w:t>
      </w:r>
      <w:r w:rsidRPr="007D0210">
        <w:rPr>
          <w:rFonts w:ascii="Times New Roman" w:hAnsi="Times New Roman" w:cs="Times New Roman"/>
        </w:rPr>
        <w:t xml:space="preserve"> Emilio José Ignacio </w:t>
      </w:r>
      <w:r>
        <w:rPr>
          <w:rFonts w:ascii="Times New Roman" w:hAnsi="Times New Roman" w:cs="Times New Roman"/>
        </w:rPr>
        <w:t xml:space="preserve">y </w:t>
      </w:r>
      <w:r w:rsidRPr="007D0210">
        <w:rPr>
          <w:rFonts w:ascii="Times New Roman" w:hAnsi="Times New Roman" w:cs="Times New Roman"/>
        </w:rPr>
        <w:t>Tibaldo Primitivo,</w:t>
      </w:r>
      <w:r>
        <w:rPr>
          <w:rFonts w:ascii="Times New Roman" w:hAnsi="Times New Roman" w:cs="Times New Roman"/>
        </w:rPr>
        <w:t xml:space="preserve"> </w:t>
      </w:r>
      <w:r w:rsidRPr="007D0210">
        <w:rPr>
          <w:rFonts w:ascii="Times New Roman" w:hAnsi="Times New Roman" w:cs="Times New Roman"/>
        </w:rPr>
        <w:t>de su</w:t>
      </w:r>
      <w:r>
        <w:rPr>
          <w:rFonts w:ascii="Times New Roman" w:hAnsi="Times New Roman" w:cs="Times New Roman"/>
        </w:rPr>
        <w:t xml:space="preserve"> esposa Carmen y sus cuñadas </w:t>
      </w:r>
      <w:r w:rsidRPr="007D0210">
        <w:rPr>
          <w:rFonts w:ascii="Times New Roman" w:hAnsi="Times New Roman" w:cs="Times New Roman"/>
        </w:rPr>
        <w:t>Felicia, Teresa</w:t>
      </w:r>
      <w:r>
        <w:rPr>
          <w:rFonts w:ascii="Times New Roman" w:hAnsi="Times New Roman" w:cs="Times New Roman"/>
        </w:rPr>
        <w:t xml:space="preserve"> y</w:t>
      </w:r>
      <w:r w:rsidRPr="007D0210">
        <w:rPr>
          <w:rFonts w:ascii="Times New Roman" w:hAnsi="Times New Roman" w:cs="Times New Roman"/>
        </w:rPr>
        <w:t xml:space="preserve"> Aurelia</w:t>
      </w:r>
      <w:r>
        <w:rPr>
          <w:rFonts w:ascii="Times New Roman" w:hAnsi="Times New Roman" w:cs="Times New Roman"/>
        </w:rPr>
        <w:t xml:space="preserve"> (Ramírez, 2016a, pp. 110-113).</w:t>
      </w:r>
    </w:p>
  </w:footnote>
  <w:footnote w:id="58">
    <w:p w14:paraId="0FF0B3A6" w14:textId="77777777" w:rsidR="00635132" w:rsidRPr="00EB52CB" w:rsidRDefault="00635132" w:rsidP="00910910">
      <w:pPr>
        <w:pStyle w:val="Textonotapie"/>
        <w:rPr>
          <w:rFonts w:ascii="Times New Roman" w:hAnsi="Times New Roman" w:cs="Times New Roman"/>
        </w:rPr>
      </w:pPr>
      <w:r w:rsidRPr="00EB52CB">
        <w:rPr>
          <w:rStyle w:val="Refdenotaalpie"/>
          <w:rFonts w:ascii="Times New Roman" w:hAnsi="Times New Roman" w:cs="Times New Roman"/>
        </w:rPr>
        <w:footnoteRef/>
      </w:r>
      <w:r w:rsidRPr="00EB52CB">
        <w:rPr>
          <w:rFonts w:ascii="Times New Roman" w:hAnsi="Times New Roman" w:cs="Times New Roman"/>
        </w:rPr>
        <w:t xml:space="preserve"> </w:t>
      </w:r>
      <w:r>
        <w:rPr>
          <w:rFonts w:ascii="Times New Roman" w:hAnsi="Times New Roman" w:cs="Times New Roman"/>
        </w:rPr>
        <w:t xml:space="preserve">Muerte del escultor Jesús F. Contreras. (14 de julio de 1902). </w:t>
      </w:r>
      <w:r>
        <w:rPr>
          <w:rFonts w:ascii="Times New Roman" w:hAnsi="Times New Roman" w:cs="Times New Roman"/>
          <w:i/>
        </w:rPr>
        <w:t>El Imparcial.</w:t>
      </w:r>
      <w:r>
        <w:rPr>
          <w:rFonts w:ascii="Times New Roman" w:hAnsi="Times New Roman" w:cs="Times New Roman"/>
        </w:rPr>
        <w:t xml:space="preserve"> México, D.F., p. 2 [HNDM].</w:t>
      </w:r>
    </w:p>
  </w:footnote>
  <w:footnote w:id="59">
    <w:p w14:paraId="20289D08" w14:textId="77777777" w:rsidR="00635132" w:rsidRPr="001E5539" w:rsidRDefault="00635132" w:rsidP="00666343">
      <w:pPr>
        <w:pStyle w:val="Textonotapie"/>
        <w:jc w:val="both"/>
        <w:rPr>
          <w:rFonts w:ascii="Times New Roman" w:hAnsi="Times New Roman" w:cs="Times New Roman"/>
        </w:rPr>
      </w:pPr>
      <w:r w:rsidRPr="00822FB3">
        <w:rPr>
          <w:rStyle w:val="Refdenotaalpie"/>
          <w:rFonts w:ascii="Times New Roman" w:hAnsi="Times New Roman" w:cs="Times New Roman"/>
        </w:rPr>
        <w:footnoteRef/>
      </w:r>
      <w:r w:rsidRPr="00822FB3">
        <w:rPr>
          <w:rFonts w:ascii="Times New Roman" w:hAnsi="Times New Roman" w:cs="Times New Roman"/>
        </w:rPr>
        <w:t xml:space="preserve"> </w:t>
      </w:r>
      <w:r>
        <w:rPr>
          <w:rFonts w:ascii="Times New Roman" w:hAnsi="Times New Roman" w:cs="Times New Roman"/>
        </w:rPr>
        <w:t xml:space="preserve">Muerte del Sr. Jesús F. Contreras. (15 de julio de 1902). </w:t>
      </w:r>
      <w:r>
        <w:rPr>
          <w:rFonts w:ascii="Times New Roman" w:hAnsi="Times New Roman" w:cs="Times New Roman"/>
          <w:i/>
        </w:rPr>
        <w:t>El Tiempo. Diario católico</w:t>
      </w:r>
      <w:r>
        <w:rPr>
          <w:rFonts w:ascii="Times New Roman" w:hAnsi="Times New Roman" w:cs="Times New Roman"/>
        </w:rPr>
        <w:t>. México, D.F., p. 3 [HNDM].</w:t>
      </w:r>
    </w:p>
  </w:footnote>
  <w:footnote w:id="60">
    <w:p w14:paraId="511CF873" w14:textId="77777777" w:rsidR="00635132" w:rsidRPr="00A7784C" w:rsidRDefault="00635132" w:rsidP="00A7784C">
      <w:pPr>
        <w:pStyle w:val="Textonotapie"/>
        <w:jc w:val="both"/>
        <w:rPr>
          <w:rFonts w:ascii="Times New Roman" w:hAnsi="Times New Roman" w:cs="Times New Roman"/>
        </w:rPr>
      </w:pPr>
      <w:r w:rsidRPr="00A7784C">
        <w:rPr>
          <w:rStyle w:val="Refdenotaalpie"/>
          <w:rFonts w:ascii="Times New Roman" w:hAnsi="Times New Roman" w:cs="Times New Roman"/>
        </w:rPr>
        <w:footnoteRef/>
      </w:r>
      <w:r w:rsidRPr="00A7784C">
        <w:rPr>
          <w:rFonts w:ascii="Times New Roman" w:hAnsi="Times New Roman" w:cs="Times New Roman"/>
        </w:rPr>
        <w:t xml:space="preserve"> </w:t>
      </w:r>
      <w:r>
        <w:rPr>
          <w:rFonts w:ascii="Times New Roman" w:hAnsi="Times New Roman" w:cs="Times New Roman"/>
        </w:rPr>
        <w:t xml:space="preserve">Lamentable defunción. (20 de julio de 1902). </w:t>
      </w:r>
      <w:r>
        <w:rPr>
          <w:rFonts w:ascii="Times New Roman" w:hAnsi="Times New Roman" w:cs="Times New Roman"/>
          <w:i/>
        </w:rPr>
        <w:t>El Republicano</w:t>
      </w:r>
      <w:r>
        <w:rPr>
          <w:rFonts w:ascii="Times New Roman" w:hAnsi="Times New Roman" w:cs="Times New Roman"/>
        </w:rPr>
        <w:t>. Aguascalientes, p. 1.</w:t>
      </w:r>
    </w:p>
  </w:footnote>
  <w:footnote w:id="61">
    <w:p w14:paraId="5F7424A0" w14:textId="77777777" w:rsidR="00635132" w:rsidRPr="00052FAD" w:rsidRDefault="00635132" w:rsidP="008A1346">
      <w:pPr>
        <w:pStyle w:val="Textonotapie"/>
        <w:jc w:val="both"/>
        <w:rPr>
          <w:rFonts w:ascii="Times New Roman" w:hAnsi="Times New Roman" w:cs="Times New Roman"/>
        </w:rPr>
      </w:pPr>
      <w:r w:rsidRPr="008A1346">
        <w:rPr>
          <w:rStyle w:val="Refdenotaalpie"/>
          <w:rFonts w:ascii="Times New Roman" w:hAnsi="Times New Roman" w:cs="Times New Roman"/>
        </w:rPr>
        <w:footnoteRef/>
      </w:r>
      <w:r w:rsidRPr="008A1346">
        <w:rPr>
          <w:rFonts w:ascii="Times New Roman" w:hAnsi="Times New Roman" w:cs="Times New Roman"/>
        </w:rPr>
        <w:t xml:space="preserve"> </w:t>
      </w:r>
      <w:r>
        <w:rPr>
          <w:rFonts w:ascii="Times New Roman" w:hAnsi="Times New Roman" w:cs="Times New Roman"/>
        </w:rPr>
        <w:t xml:space="preserve">En 1904 Jesús F. Contreras fue objeto de un homenaje, </w:t>
      </w:r>
      <w:r>
        <w:rPr>
          <w:rFonts w:ascii="Times New Roman" w:hAnsi="Times New Roman" w:cs="Times New Roman"/>
          <w:i/>
        </w:rPr>
        <w:t>In Memoriam</w:t>
      </w:r>
      <w:r>
        <w:rPr>
          <w:rFonts w:ascii="Times New Roman" w:hAnsi="Times New Roman" w:cs="Times New Roman"/>
        </w:rPr>
        <w:t xml:space="preserve">, organizado por su cuñado José F. Elizondo (Pepe Nava) en su natal Aguascalientes. En ese año Baudelio Contreras, hermano del finado, hizo dos viajes a Aguascalientes, en febrero y diciembre, Espinosa, R. A. (31 de febrero de 1904). Gacetilla. Bienvenida. </w:t>
      </w:r>
      <w:r>
        <w:rPr>
          <w:rFonts w:ascii="Times New Roman" w:hAnsi="Times New Roman" w:cs="Times New Roman"/>
          <w:i/>
        </w:rPr>
        <w:t>El Republicano</w:t>
      </w:r>
      <w:r>
        <w:rPr>
          <w:rFonts w:ascii="Times New Roman" w:hAnsi="Times New Roman" w:cs="Times New Roman"/>
        </w:rPr>
        <w:t xml:space="preserve">, p. 7; Espinosa, R. A. (25 de diciembre de 1904). Gacetilla. Ilustre viajero. </w:t>
      </w:r>
      <w:r>
        <w:rPr>
          <w:rFonts w:ascii="Times New Roman" w:hAnsi="Times New Roman" w:cs="Times New Roman"/>
          <w:i/>
        </w:rPr>
        <w:t>El Republicano</w:t>
      </w:r>
      <w:r>
        <w:rPr>
          <w:rFonts w:ascii="Times New Roman" w:hAnsi="Times New Roman" w:cs="Times New Roman"/>
        </w:rPr>
        <w:t>, p.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067139"/>
      <w:docPartObj>
        <w:docPartGallery w:val="Page Numbers (Top of Page)"/>
        <w:docPartUnique/>
      </w:docPartObj>
    </w:sdtPr>
    <w:sdtEndPr/>
    <w:sdtContent>
      <w:p w14:paraId="1D95F80C" w14:textId="77777777" w:rsidR="00635132" w:rsidRDefault="00635132">
        <w:pPr>
          <w:pStyle w:val="Encabezado"/>
          <w:jc w:val="right"/>
        </w:pPr>
        <w:r>
          <w:fldChar w:fldCharType="begin"/>
        </w:r>
        <w:r>
          <w:instrText>PAGE   \* MERGEFORMAT</w:instrText>
        </w:r>
        <w:r>
          <w:fldChar w:fldCharType="separate"/>
        </w:r>
        <w:r w:rsidR="00EB2C68">
          <w:rPr>
            <w:noProof/>
          </w:rPr>
          <w:t>36</w:t>
        </w:r>
        <w:r>
          <w:fldChar w:fldCharType="end"/>
        </w:r>
      </w:p>
    </w:sdtContent>
  </w:sdt>
  <w:p w14:paraId="1D59948A" w14:textId="77777777" w:rsidR="00635132" w:rsidRDefault="0063513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19"/>
    <w:rsid w:val="00002E3D"/>
    <w:rsid w:val="00011483"/>
    <w:rsid w:val="00015FD1"/>
    <w:rsid w:val="00022506"/>
    <w:rsid w:val="00023245"/>
    <w:rsid w:val="000245A5"/>
    <w:rsid w:val="00030D72"/>
    <w:rsid w:val="00031BB9"/>
    <w:rsid w:val="00034B6F"/>
    <w:rsid w:val="00035C8F"/>
    <w:rsid w:val="00041D35"/>
    <w:rsid w:val="00044FE6"/>
    <w:rsid w:val="00052A94"/>
    <w:rsid w:val="00052FAD"/>
    <w:rsid w:val="0006426B"/>
    <w:rsid w:val="00072830"/>
    <w:rsid w:val="00082888"/>
    <w:rsid w:val="00084C35"/>
    <w:rsid w:val="00091202"/>
    <w:rsid w:val="00091810"/>
    <w:rsid w:val="00097BB1"/>
    <w:rsid w:val="00097BB4"/>
    <w:rsid w:val="000A0168"/>
    <w:rsid w:val="000A498C"/>
    <w:rsid w:val="000B15CC"/>
    <w:rsid w:val="000B186A"/>
    <w:rsid w:val="000B5B71"/>
    <w:rsid w:val="000B5C30"/>
    <w:rsid w:val="000C39CC"/>
    <w:rsid w:val="000C3DA2"/>
    <w:rsid w:val="000C46ED"/>
    <w:rsid w:val="000D183C"/>
    <w:rsid w:val="000D3910"/>
    <w:rsid w:val="000D40D0"/>
    <w:rsid w:val="000E0206"/>
    <w:rsid w:val="000E4B58"/>
    <w:rsid w:val="00101D7E"/>
    <w:rsid w:val="00104F96"/>
    <w:rsid w:val="00117696"/>
    <w:rsid w:val="00123549"/>
    <w:rsid w:val="001310B2"/>
    <w:rsid w:val="00135ECE"/>
    <w:rsid w:val="001456C7"/>
    <w:rsid w:val="001515DE"/>
    <w:rsid w:val="0016054A"/>
    <w:rsid w:val="0016473F"/>
    <w:rsid w:val="001714B2"/>
    <w:rsid w:val="00172D25"/>
    <w:rsid w:val="0017790C"/>
    <w:rsid w:val="00181411"/>
    <w:rsid w:val="00183550"/>
    <w:rsid w:val="00193CA0"/>
    <w:rsid w:val="00195D1A"/>
    <w:rsid w:val="001A01E3"/>
    <w:rsid w:val="001A68CD"/>
    <w:rsid w:val="001B0E07"/>
    <w:rsid w:val="001B226C"/>
    <w:rsid w:val="001B27C3"/>
    <w:rsid w:val="001B6016"/>
    <w:rsid w:val="001C1175"/>
    <w:rsid w:val="001C2DBF"/>
    <w:rsid w:val="001C43E6"/>
    <w:rsid w:val="001C6067"/>
    <w:rsid w:val="001D37A4"/>
    <w:rsid w:val="001D584B"/>
    <w:rsid w:val="001E5539"/>
    <w:rsid w:val="001F069F"/>
    <w:rsid w:val="001F22E4"/>
    <w:rsid w:val="001F24F0"/>
    <w:rsid w:val="001F7E68"/>
    <w:rsid w:val="00200B54"/>
    <w:rsid w:val="00200EA0"/>
    <w:rsid w:val="00202EEC"/>
    <w:rsid w:val="00204F8A"/>
    <w:rsid w:val="00205B70"/>
    <w:rsid w:val="00207EA1"/>
    <w:rsid w:val="00210A84"/>
    <w:rsid w:val="002125FA"/>
    <w:rsid w:val="00233170"/>
    <w:rsid w:val="002365BE"/>
    <w:rsid w:val="00247275"/>
    <w:rsid w:val="002560CC"/>
    <w:rsid w:val="00260080"/>
    <w:rsid w:val="00261F8E"/>
    <w:rsid w:val="002626F8"/>
    <w:rsid w:val="00263D57"/>
    <w:rsid w:val="0027148B"/>
    <w:rsid w:val="00273E39"/>
    <w:rsid w:val="0027766B"/>
    <w:rsid w:val="002809F8"/>
    <w:rsid w:val="002810CF"/>
    <w:rsid w:val="002901E7"/>
    <w:rsid w:val="002923FC"/>
    <w:rsid w:val="002927A8"/>
    <w:rsid w:val="00295C9A"/>
    <w:rsid w:val="00295F0B"/>
    <w:rsid w:val="00295FB1"/>
    <w:rsid w:val="00297DD2"/>
    <w:rsid w:val="002A0B74"/>
    <w:rsid w:val="002A1E1B"/>
    <w:rsid w:val="002A23E6"/>
    <w:rsid w:val="002A2F3C"/>
    <w:rsid w:val="002A4760"/>
    <w:rsid w:val="002A739E"/>
    <w:rsid w:val="002A7743"/>
    <w:rsid w:val="002B2BBA"/>
    <w:rsid w:val="002B3968"/>
    <w:rsid w:val="002C4EBB"/>
    <w:rsid w:val="002E0FD5"/>
    <w:rsid w:val="002E1CF0"/>
    <w:rsid w:val="002E339A"/>
    <w:rsid w:val="002F5E46"/>
    <w:rsid w:val="002F756A"/>
    <w:rsid w:val="00305BD7"/>
    <w:rsid w:val="00307540"/>
    <w:rsid w:val="003106CF"/>
    <w:rsid w:val="00310CC4"/>
    <w:rsid w:val="00316642"/>
    <w:rsid w:val="003166C7"/>
    <w:rsid w:val="00323B5D"/>
    <w:rsid w:val="00324A68"/>
    <w:rsid w:val="00325FE7"/>
    <w:rsid w:val="003301BA"/>
    <w:rsid w:val="0033072D"/>
    <w:rsid w:val="003318B1"/>
    <w:rsid w:val="00335EDF"/>
    <w:rsid w:val="00340594"/>
    <w:rsid w:val="00340E56"/>
    <w:rsid w:val="00344170"/>
    <w:rsid w:val="0035100F"/>
    <w:rsid w:val="003523D4"/>
    <w:rsid w:val="0036602C"/>
    <w:rsid w:val="00367046"/>
    <w:rsid w:val="00367091"/>
    <w:rsid w:val="003701D8"/>
    <w:rsid w:val="00372C7C"/>
    <w:rsid w:val="00383A45"/>
    <w:rsid w:val="003857F0"/>
    <w:rsid w:val="00390A7E"/>
    <w:rsid w:val="00392A25"/>
    <w:rsid w:val="00393FFB"/>
    <w:rsid w:val="00395E63"/>
    <w:rsid w:val="003A2F94"/>
    <w:rsid w:val="003A34C8"/>
    <w:rsid w:val="003A5D1B"/>
    <w:rsid w:val="003A6020"/>
    <w:rsid w:val="003B105B"/>
    <w:rsid w:val="003B172D"/>
    <w:rsid w:val="003B5132"/>
    <w:rsid w:val="003B65F9"/>
    <w:rsid w:val="003C0C0B"/>
    <w:rsid w:val="003C163C"/>
    <w:rsid w:val="003C45B4"/>
    <w:rsid w:val="003D26C0"/>
    <w:rsid w:val="003D37AA"/>
    <w:rsid w:val="003D4644"/>
    <w:rsid w:val="003D5A15"/>
    <w:rsid w:val="003E0191"/>
    <w:rsid w:val="003E2558"/>
    <w:rsid w:val="003F1A37"/>
    <w:rsid w:val="00403EF4"/>
    <w:rsid w:val="00407432"/>
    <w:rsid w:val="0041116C"/>
    <w:rsid w:val="00416F66"/>
    <w:rsid w:val="00420A8B"/>
    <w:rsid w:val="00437DC7"/>
    <w:rsid w:val="004401B3"/>
    <w:rsid w:val="00440728"/>
    <w:rsid w:val="004408B9"/>
    <w:rsid w:val="00454FF1"/>
    <w:rsid w:val="00455E96"/>
    <w:rsid w:val="004610D6"/>
    <w:rsid w:val="00470A77"/>
    <w:rsid w:val="00474071"/>
    <w:rsid w:val="004767E6"/>
    <w:rsid w:val="00482B31"/>
    <w:rsid w:val="004830F0"/>
    <w:rsid w:val="00485747"/>
    <w:rsid w:val="00486981"/>
    <w:rsid w:val="00487B29"/>
    <w:rsid w:val="004910FC"/>
    <w:rsid w:val="00493C6E"/>
    <w:rsid w:val="00493F03"/>
    <w:rsid w:val="004A1EF9"/>
    <w:rsid w:val="004A25B6"/>
    <w:rsid w:val="004A79FA"/>
    <w:rsid w:val="004B114D"/>
    <w:rsid w:val="004B1B3D"/>
    <w:rsid w:val="004B28CC"/>
    <w:rsid w:val="004C0011"/>
    <w:rsid w:val="004C1E79"/>
    <w:rsid w:val="004C55A9"/>
    <w:rsid w:val="004C79F6"/>
    <w:rsid w:val="004D6A2B"/>
    <w:rsid w:val="004E15F6"/>
    <w:rsid w:val="004E5E02"/>
    <w:rsid w:val="004F0B63"/>
    <w:rsid w:val="004F187B"/>
    <w:rsid w:val="004F1D58"/>
    <w:rsid w:val="004F2615"/>
    <w:rsid w:val="004F4C0C"/>
    <w:rsid w:val="00501E5A"/>
    <w:rsid w:val="00505EBA"/>
    <w:rsid w:val="005116BC"/>
    <w:rsid w:val="00513863"/>
    <w:rsid w:val="00520A1E"/>
    <w:rsid w:val="0052789B"/>
    <w:rsid w:val="00531ED0"/>
    <w:rsid w:val="00532371"/>
    <w:rsid w:val="00534D22"/>
    <w:rsid w:val="0053516F"/>
    <w:rsid w:val="00545E27"/>
    <w:rsid w:val="00547FE5"/>
    <w:rsid w:val="00550BDA"/>
    <w:rsid w:val="00551470"/>
    <w:rsid w:val="00552822"/>
    <w:rsid w:val="00553D55"/>
    <w:rsid w:val="0056157D"/>
    <w:rsid w:val="00564F1E"/>
    <w:rsid w:val="0056619E"/>
    <w:rsid w:val="00574CEB"/>
    <w:rsid w:val="00575291"/>
    <w:rsid w:val="00575622"/>
    <w:rsid w:val="005757A4"/>
    <w:rsid w:val="0058186F"/>
    <w:rsid w:val="00581C20"/>
    <w:rsid w:val="00581D0D"/>
    <w:rsid w:val="0058656F"/>
    <w:rsid w:val="005879FF"/>
    <w:rsid w:val="00590FFF"/>
    <w:rsid w:val="00591D4F"/>
    <w:rsid w:val="00592DEE"/>
    <w:rsid w:val="005A58C6"/>
    <w:rsid w:val="005B0F94"/>
    <w:rsid w:val="005B13B1"/>
    <w:rsid w:val="005C21BC"/>
    <w:rsid w:val="005C3738"/>
    <w:rsid w:val="005C483B"/>
    <w:rsid w:val="005D20A3"/>
    <w:rsid w:val="005E5306"/>
    <w:rsid w:val="005E7180"/>
    <w:rsid w:val="005F00EC"/>
    <w:rsid w:val="00601012"/>
    <w:rsid w:val="006024B7"/>
    <w:rsid w:val="00605866"/>
    <w:rsid w:val="00606151"/>
    <w:rsid w:val="00606438"/>
    <w:rsid w:val="00610B08"/>
    <w:rsid w:val="00613317"/>
    <w:rsid w:val="006139E9"/>
    <w:rsid w:val="00614E60"/>
    <w:rsid w:val="00623544"/>
    <w:rsid w:val="006246FF"/>
    <w:rsid w:val="00625046"/>
    <w:rsid w:val="0062756E"/>
    <w:rsid w:val="00630855"/>
    <w:rsid w:val="006308FA"/>
    <w:rsid w:val="00635132"/>
    <w:rsid w:val="006451FF"/>
    <w:rsid w:val="00646F75"/>
    <w:rsid w:val="006624D2"/>
    <w:rsid w:val="00666343"/>
    <w:rsid w:val="00674D63"/>
    <w:rsid w:val="00685379"/>
    <w:rsid w:val="00687C84"/>
    <w:rsid w:val="00693766"/>
    <w:rsid w:val="00693832"/>
    <w:rsid w:val="00697DEE"/>
    <w:rsid w:val="006A6172"/>
    <w:rsid w:val="006B2535"/>
    <w:rsid w:val="006B5684"/>
    <w:rsid w:val="006B581E"/>
    <w:rsid w:val="006B6DC4"/>
    <w:rsid w:val="006B7C93"/>
    <w:rsid w:val="006B7EDA"/>
    <w:rsid w:val="006C43D8"/>
    <w:rsid w:val="006D4464"/>
    <w:rsid w:val="006D4666"/>
    <w:rsid w:val="006D78E6"/>
    <w:rsid w:val="006E205F"/>
    <w:rsid w:val="006E324D"/>
    <w:rsid w:val="006F0777"/>
    <w:rsid w:val="006F23FF"/>
    <w:rsid w:val="006F3000"/>
    <w:rsid w:val="006F5AE2"/>
    <w:rsid w:val="006F67B7"/>
    <w:rsid w:val="0070161B"/>
    <w:rsid w:val="00701A47"/>
    <w:rsid w:val="007031FE"/>
    <w:rsid w:val="007049C0"/>
    <w:rsid w:val="00706B88"/>
    <w:rsid w:val="00717B07"/>
    <w:rsid w:val="00717EA6"/>
    <w:rsid w:val="0072015E"/>
    <w:rsid w:val="007217CD"/>
    <w:rsid w:val="00736EF8"/>
    <w:rsid w:val="0075113F"/>
    <w:rsid w:val="007515D5"/>
    <w:rsid w:val="00752284"/>
    <w:rsid w:val="00753DD6"/>
    <w:rsid w:val="007801D3"/>
    <w:rsid w:val="007807D2"/>
    <w:rsid w:val="00781202"/>
    <w:rsid w:val="0078332D"/>
    <w:rsid w:val="007833B2"/>
    <w:rsid w:val="007839C5"/>
    <w:rsid w:val="0078600C"/>
    <w:rsid w:val="007978E8"/>
    <w:rsid w:val="007B4A1B"/>
    <w:rsid w:val="007B5AE7"/>
    <w:rsid w:val="007B67D1"/>
    <w:rsid w:val="007B6CDE"/>
    <w:rsid w:val="007C3792"/>
    <w:rsid w:val="007C707A"/>
    <w:rsid w:val="007C7490"/>
    <w:rsid w:val="007C7C39"/>
    <w:rsid w:val="007D0210"/>
    <w:rsid w:val="007D0C2E"/>
    <w:rsid w:val="007D5205"/>
    <w:rsid w:val="007D7C95"/>
    <w:rsid w:val="007E124D"/>
    <w:rsid w:val="007E1373"/>
    <w:rsid w:val="007F5F00"/>
    <w:rsid w:val="007F74FB"/>
    <w:rsid w:val="00800044"/>
    <w:rsid w:val="008027EF"/>
    <w:rsid w:val="00805A8F"/>
    <w:rsid w:val="008073CB"/>
    <w:rsid w:val="0081161A"/>
    <w:rsid w:val="008118CE"/>
    <w:rsid w:val="0081270F"/>
    <w:rsid w:val="00816861"/>
    <w:rsid w:val="00816C19"/>
    <w:rsid w:val="0081773F"/>
    <w:rsid w:val="008213D6"/>
    <w:rsid w:val="00821DA8"/>
    <w:rsid w:val="00822FB3"/>
    <w:rsid w:val="00830B26"/>
    <w:rsid w:val="008346AE"/>
    <w:rsid w:val="0083789E"/>
    <w:rsid w:val="00843BFB"/>
    <w:rsid w:val="008459E1"/>
    <w:rsid w:val="00850606"/>
    <w:rsid w:val="00856A7E"/>
    <w:rsid w:val="00860A6C"/>
    <w:rsid w:val="00864A62"/>
    <w:rsid w:val="00866B84"/>
    <w:rsid w:val="00871546"/>
    <w:rsid w:val="00874973"/>
    <w:rsid w:val="00877731"/>
    <w:rsid w:val="00891416"/>
    <w:rsid w:val="00893C8C"/>
    <w:rsid w:val="008946FA"/>
    <w:rsid w:val="00895FE1"/>
    <w:rsid w:val="008A1346"/>
    <w:rsid w:val="008A5EEB"/>
    <w:rsid w:val="008A7754"/>
    <w:rsid w:val="008B543A"/>
    <w:rsid w:val="008C07B2"/>
    <w:rsid w:val="008C2069"/>
    <w:rsid w:val="008C27CF"/>
    <w:rsid w:val="008C4E3E"/>
    <w:rsid w:val="008C70C3"/>
    <w:rsid w:val="008D41D3"/>
    <w:rsid w:val="008D6814"/>
    <w:rsid w:val="008D7A2C"/>
    <w:rsid w:val="008E0D34"/>
    <w:rsid w:val="008E5FE9"/>
    <w:rsid w:val="008F442F"/>
    <w:rsid w:val="008F447D"/>
    <w:rsid w:val="008F6FFB"/>
    <w:rsid w:val="008F7831"/>
    <w:rsid w:val="00900D86"/>
    <w:rsid w:val="00902BF4"/>
    <w:rsid w:val="00906292"/>
    <w:rsid w:val="00910910"/>
    <w:rsid w:val="0092240C"/>
    <w:rsid w:val="00926F46"/>
    <w:rsid w:val="009347C3"/>
    <w:rsid w:val="00936488"/>
    <w:rsid w:val="00936A8C"/>
    <w:rsid w:val="00940634"/>
    <w:rsid w:val="0094363E"/>
    <w:rsid w:val="00944B10"/>
    <w:rsid w:val="00945EF6"/>
    <w:rsid w:val="00952703"/>
    <w:rsid w:val="0095349A"/>
    <w:rsid w:val="0095544E"/>
    <w:rsid w:val="0095641C"/>
    <w:rsid w:val="009629B1"/>
    <w:rsid w:val="00962FE8"/>
    <w:rsid w:val="00972405"/>
    <w:rsid w:val="009726F0"/>
    <w:rsid w:val="009776AF"/>
    <w:rsid w:val="0098190A"/>
    <w:rsid w:val="00984228"/>
    <w:rsid w:val="00984ABC"/>
    <w:rsid w:val="00987694"/>
    <w:rsid w:val="00991241"/>
    <w:rsid w:val="009917D0"/>
    <w:rsid w:val="009A31C7"/>
    <w:rsid w:val="009A6364"/>
    <w:rsid w:val="009A73F4"/>
    <w:rsid w:val="009A7580"/>
    <w:rsid w:val="009B03BE"/>
    <w:rsid w:val="009C2E9E"/>
    <w:rsid w:val="009C7E90"/>
    <w:rsid w:val="009D08FD"/>
    <w:rsid w:val="009D13FA"/>
    <w:rsid w:val="009D28D2"/>
    <w:rsid w:val="009D5E26"/>
    <w:rsid w:val="009E069E"/>
    <w:rsid w:val="009E0CD1"/>
    <w:rsid w:val="009E0FED"/>
    <w:rsid w:val="009E1140"/>
    <w:rsid w:val="009E1C1A"/>
    <w:rsid w:val="009E5329"/>
    <w:rsid w:val="009E5C7C"/>
    <w:rsid w:val="009E5EC8"/>
    <w:rsid w:val="009E66FB"/>
    <w:rsid w:val="009F649E"/>
    <w:rsid w:val="009F7272"/>
    <w:rsid w:val="00A01A13"/>
    <w:rsid w:val="00A021E3"/>
    <w:rsid w:val="00A04CE1"/>
    <w:rsid w:val="00A06B8A"/>
    <w:rsid w:val="00A20CE6"/>
    <w:rsid w:val="00A32900"/>
    <w:rsid w:val="00A3444C"/>
    <w:rsid w:val="00A40346"/>
    <w:rsid w:val="00A40973"/>
    <w:rsid w:val="00A41FF3"/>
    <w:rsid w:val="00A44BC9"/>
    <w:rsid w:val="00A4505B"/>
    <w:rsid w:val="00A455B7"/>
    <w:rsid w:val="00A50252"/>
    <w:rsid w:val="00A509DD"/>
    <w:rsid w:val="00A550D4"/>
    <w:rsid w:val="00A6130C"/>
    <w:rsid w:val="00A64AFE"/>
    <w:rsid w:val="00A7784C"/>
    <w:rsid w:val="00A80B99"/>
    <w:rsid w:val="00A81201"/>
    <w:rsid w:val="00A82D25"/>
    <w:rsid w:val="00A83F7C"/>
    <w:rsid w:val="00A84869"/>
    <w:rsid w:val="00A85A0B"/>
    <w:rsid w:val="00A9549C"/>
    <w:rsid w:val="00AA2847"/>
    <w:rsid w:val="00AB41A7"/>
    <w:rsid w:val="00AB5B25"/>
    <w:rsid w:val="00AB694D"/>
    <w:rsid w:val="00AB7B69"/>
    <w:rsid w:val="00AC3741"/>
    <w:rsid w:val="00AC6B3D"/>
    <w:rsid w:val="00AD12DC"/>
    <w:rsid w:val="00AD2629"/>
    <w:rsid w:val="00AD486D"/>
    <w:rsid w:val="00AD569B"/>
    <w:rsid w:val="00AF1407"/>
    <w:rsid w:val="00AF4839"/>
    <w:rsid w:val="00AF62DB"/>
    <w:rsid w:val="00B0520D"/>
    <w:rsid w:val="00B104B8"/>
    <w:rsid w:val="00B12510"/>
    <w:rsid w:val="00B12E3B"/>
    <w:rsid w:val="00B15C21"/>
    <w:rsid w:val="00B17A1F"/>
    <w:rsid w:val="00B25A91"/>
    <w:rsid w:val="00B32582"/>
    <w:rsid w:val="00B33C5E"/>
    <w:rsid w:val="00B34111"/>
    <w:rsid w:val="00B40CE6"/>
    <w:rsid w:val="00B42C3E"/>
    <w:rsid w:val="00B43DDB"/>
    <w:rsid w:val="00B44681"/>
    <w:rsid w:val="00B44954"/>
    <w:rsid w:val="00B47A71"/>
    <w:rsid w:val="00B47D4A"/>
    <w:rsid w:val="00B515EF"/>
    <w:rsid w:val="00B5388E"/>
    <w:rsid w:val="00B55935"/>
    <w:rsid w:val="00B5734F"/>
    <w:rsid w:val="00B63CD5"/>
    <w:rsid w:val="00B65C0C"/>
    <w:rsid w:val="00B671A2"/>
    <w:rsid w:val="00B7171E"/>
    <w:rsid w:val="00B73AC2"/>
    <w:rsid w:val="00B73C09"/>
    <w:rsid w:val="00B76224"/>
    <w:rsid w:val="00B7623F"/>
    <w:rsid w:val="00B77EB0"/>
    <w:rsid w:val="00B811D8"/>
    <w:rsid w:val="00B821FE"/>
    <w:rsid w:val="00B87225"/>
    <w:rsid w:val="00B93C73"/>
    <w:rsid w:val="00B9568E"/>
    <w:rsid w:val="00B97922"/>
    <w:rsid w:val="00BA4253"/>
    <w:rsid w:val="00BB0151"/>
    <w:rsid w:val="00BB537D"/>
    <w:rsid w:val="00BC4D00"/>
    <w:rsid w:val="00BC4F1A"/>
    <w:rsid w:val="00BC613C"/>
    <w:rsid w:val="00BD0FB2"/>
    <w:rsid w:val="00BD1383"/>
    <w:rsid w:val="00BD215C"/>
    <w:rsid w:val="00BD2892"/>
    <w:rsid w:val="00BD38AF"/>
    <w:rsid w:val="00BD4EC3"/>
    <w:rsid w:val="00BD5DE6"/>
    <w:rsid w:val="00C00ADE"/>
    <w:rsid w:val="00C0336A"/>
    <w:rsid w:val="00C10D18"/>
    <w:rsid w:val="00C14692"/>
    <w:rsid w:val="00C1728D"/>
    <w:rsid w:val="00C23B70"/>
    <w:rsid w:val="00C2551F"/>
    <w:rsid w:val="00C266B2"/>
    <w:rsid w:val="00C26F41"/>
    <w:rsid w:val="00C33B4E"/>
    <w:rsid w:val="00C344FB"/>
    <w:rsid w:val="00C4279A"/>
    <w:rsid w:val="00C45087"/>
    <w:rsid w:val="00C47F9E"/>
    <w:rsid w:val="00C555C9"/>
    <w:rsid w:val="00C55CD5"/>
    <w:rsid w:val="00C62EC7"/>
    <w:rsid w:val="00C6307F"/>
    <w:rsid w:val="00C666F2"/>
    <w:rsid w:val="00C7298F"/>
    <w:rsid w:val="00C75BD0"/>
    <w:rsid w:val="00C81896"/>
    <w:rsid w:val="00C87FB7"/>
    <w:rsid w:val="00C9212E"/>
    <w:rsid w:val="00C92790"/>
    <w:rsid w:val="00C94D6F"/>
    <w:rsid w:val="00C974A3"/>
    <w:rsid w:val="00C9766E"/>
    <w:rsid w:val="00C97AEA"/>
    <w:rsid w:val="00CA5898"/>
    <w:rsid w:val="00CA6A0E"/>
    <w:rsid w:val="00CB1615"/>
    <w:rsid w:val="00CB572F"/>
    <w:rsid w:val="00CB580C"/>
    <w:rsid w:val="00CB6B5B"/>
    <w:rsid w:val="00CB6DDB"/>
    <w:rsid w:val="00CB7C95"/>
    <w:rsid w:val="00CC151A"/>
    <w:rsid w:val="00CC4069"/>
    <w:rsid w:val="00CC5257"/>
    <w:rsid w:val="00CC698D"/>
    <w:rsid w:val="00CC77CC"/>
    <w:rsid w:val="00CC7B5E"/>
    <w:rsid w:val="00CD1911"/>
    <w:rsid w:val="00CD1E83"/>
    <w:rsid w:val="00CD34DC"/>
    <w:rsid w:val="00CD390C"/>
    <w:rsid w:val="00CD6247"/>
    <w:rsid w:val="00CD7765"/>
    <w:rsid w:val="00CF2855"/>
    <w:rsid w:val="00CF50F8"/>
    <w:rsid w:val="00D0211F"/>
    <w:rsid w:val="00D05396"/>
    <w:rsid w:val="00D05842"/>
    <w:rsid w:val="00D079E4"/>
    <w:rsid w:val="00D07C6C"/>
    <w:rsid w:val="00D1247D"/>
    <w:rsid w:val="00D1308E"/>
    <w:rsid w:val="00D13449"/>
    <w:rsid w:val="00D17A34"/>
    <w:rsid w:val="00D21D84"/>
    <w:rsid w:val="00D24295"/>
    <w:rsid w:val="00D256B7"/>
    <w:rsid w:val="00D25BBB"/>
    <w:rsid w:val="00D27456"/>
    <w:rsid w:val="00D27E57"/>
    <w:rsid w:val="00D32882"/>
    <w:rsid w:val="00D4438E"/>
    <w:rsid w:val="00D47AEA"/>
    <w:rsid w:val="00D55B01"/>
    <w:rsid w:val="00D56043"/>
    <w:rsid w:val="00D569A2"/>
    <w:rsid w:val="00D61EF1"/>
    <w:rsid w:val="00D64211"/>
    <w:rsid w:val="00D65217"/>
    <w:rsid w:val="00D67D7E"/>
    <w:rsid w:val="00D70816"/>
    <w:rsid w:val="00D73EF5"/>
    <w:rsid w:val="00D771BC"/>
    <w:rsid w:val="00D801FD"/>
    <w:rsid w:val="00D80E6F"/>
    <w:rsid w:val="00D922FF"/>
    <w:rsid w:val="00D94AB0"/>
    <w:rsid w:val="00D963B4"/>
    <w:rsid w:val="00D979B6"/>
    <w:rsid w:val="00DA5A57"/>
    <w:rsid w:val="00DA7E83"/>
    <w:rsid w:val="00DB2795"/>
    <w:rsid w:val="00DB3E81"/>
    <w:rsid w:val="00DB5EFC"/>
    <w:rsid w:val="00DB7074"/>
    <w:rsid w:val="00DC0A55"/>
    <w:rsid w:val="00DC338B"/>
    <w:rsid w:val="00DC52DD"/>
    <w:rsid w:val="00DD0F81"/>
    <w:rsid w:val="00DE11BB"/>
    <w:rsid w:val="00DE2BC4"/>
    <w:rsid w:val="00DF2B11"/>
    <w:rsid w:val="00DF6CE2"/>
    <w:rsid w:val="00DF72DB"/>
    <w:rsid w:val="00E02F77"/>
    <w:rsid w:val="00E07F38"/>
    <w:rsid w:val="00E1241C"/>
    <w:rsid w:val="00E17F1E"/>
    <w:rsid w:val="00E26A62"/>
    <w:rsid w:val="00E2702C"/>
    <w:rsid w:val="00E30E4B"/>
    <w:rsid w:val="00E36B9B"/>
    <w:rsid w:val="00E42438"/>
    <w:rsid w:val="00E51C16"/>
    <w:rsid w:val="00E724F6"/>
    <w:rsid w:val="00E869F2"/>
    <w:rsid w:val="00E96C15"/>
    <w:rsid w:val="00E97805"/>
    <w:rsid w:val="00EA1020"/>
    <w:rsid w:val="00EA577E"/>
    <w:rsid w:val="00EB0C95"/>
    <w:rsid w:val="00EB25D4"/>
    <w:rsid w:val="00EB2C68"/>
    <w:rsid w:val="00EB2EF5"/>
    <w:rsid w:val="00EB52CB"/>
    <w:rsid w:val="00EB54AA"/>
    <w:rsid w:val="00EC0A19"/>
    <w:rsid w:val="00EC2A09"/>
    <w:rsid w:val="00EC473C"/>
    <w:rsid w:val="00EC4B66"/>
    <w:rsid w:val="00EC53C8"/>
    <w:rsid w:val="00ED5BA7"/>
    <w:rsid w:val="00EF0854"/>
    <w:rsid w:val="00EF1039"/>
    <w:rsid w:val="00EF6C70"/>
    <w:rsid w:val="00F02257"/>
    <w:rsid w:val="00F04DDF"/>
    <w:rsid w:val="00F101D3"/>
    <w:rsid w:val="00F20FA8"/>
    <w:rsid w:val="00F2109C"/>
    <w:rsid w:val="00F25FC2"/>
    <w:rsid w:val="00F2751B"/>
    <w:rsid w:val="00F3059D"/>
    <w:rsid w:val="00F32DDD"/>
    <w:rsid w:val="00F42963"/>
    <w:rsid w:val="00F42CBD"/>
    <w:rsid w:val="00F46AD2"/>
    <w:rsid w:val="00F474BA"/>
    <w:rsid w:val="00F51312"/>
    <w:rsid w:val="00F521EF"/>
    <w:rsid w:val="00F53557"/>
    <w:rsid w:val="00F54A15"/>
    <w:rsid w:val="00F62AA1"/>
    <w:rsid w:val="00F664EA"/>
    <w:rsid w:val="00F6680B"/>
    <w:rsid w:val="00F671CE"/>
    <w:rsid w:val="00F67BFB"/>
    <w:rsid w:val="00F67EF4"/>
    <w:rsid w:val="00F718EF"/>
    <w:rsid w:val="00F75399"/>
    <w:rsid w:val="00F75A70"/>
    <w:rsid w:val="00F77870"/>
    <w:rsid w:val="00F77D02"/>
    <w:rsid w:val="00F8102C"/>
    <w:rsid w:val="00F8249F"/>
    <w:rsid w:val="00F82757"/>
    <w:rsid w:val="00F83C5C"/>
    <w:rsid w:val="00F91781"/>
    <w:rsid w:val="00F92557"/>
    <w:rsid w:val="00FA62C0"/>
    <w:rsid w:val="00FA6C4C"/>
    <w:rsid w:val="00FA7EEE"/>
    <w:rsid w:val="00FB1CAF"/>
    <w:rsid w:val="00FB46AC"/>
    <w:rsid w:val="00FC5741"/>
    <w:rsid w:val="00FC74C8"/>
    <w:rsid w:val="00FD53AB"/>
    <w:rsid w:val="00FE27B9"/>
    <w:rsid w:val="00FE2DDB"/>
    <w:rsid w:val="00FE5DC4"/>
    <w:rsid w:val="00FE5EB2"/>
    <w:rsid w:val="00FF6F18"/>
    <w:rsid w:val="00FF7C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F75A"/>
  <w15:chartTrackingRefBased/>
  <w15:docId w15:val="{9C9D1D52-A4EC-4FBA-A930-590B0D70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B42C3E"/>
    <w:pPr>
      <w:spacing w:after="0" w:line="240" w:lineRule="auto"/>
    </w:pPr>
    <w:rPr>
      <w:sz w:val="20"/>
      <w:szCs w:val="20"/>
    </w:rPr>
  </w:style>
  <w:style w:type="character" w:customStyle="1" w:styleId="TextonotapieCar">
    <w:name w:val="Texto nota pie Car"/>
    <w:basedOn w:val="Fuentedeprrafopredeter"/>
    <w:link w:val="Textonotapie"/>
    <w:uiPriority w:val="99"/>
    <w:rsid w:val="00B42C3E"/>
    <w:rPr>
      <w:sz w:val="20"/>
      <w:szCs w:val="20"/>
    </w:rPr>
  </w:style>
  <w:style w:type="character" w:styleId="Refdenotaalpie">
    <w:name w:val="footnote reference"/>
    <w:basedOn w:val="Fuentedeprrafopredeter"/>
    <w:uiPriority w:val="99"/>
    <w:semiHidden/>
    <w:unhideWhenUsed/>
    <w:rsid w:val="00B42C3E"/>
    <w:rPr>
      <w:vertAlign w:val="superscript"/>
    </w:rPr>
  </w:style>
  <w:style w:type="paragraph" w:styleId="Textodeglobo">
    <w:name w:val="Balloon Text"/>
    <w:basedOn w:val="Normal"/>
    <w:link w:val="TextodegloboCar"/>
    <w:uiPriority w:val="99"/>
    <w:semiHidden/>
    <w:unhideWhenUsed/>
    <w:rsid w:val="00893C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3C8C"/>
    <w:rPr>
      <w:rFonts w:ascii="Segoe UI" w:hAnsi="Segoe UI" w:cs="Segoe UI"/>
      <w:sz w:val="18"/>
      <w:szCs w:val="18"/>
    </w:rPr>
  </w:style>
  <w:style w:type="paragraph" w:styleId="Sinespaciado">
    <w:name w:val="No Spacing"/>
    <w:uiPriority w:val="1"/>
    <w:qFormat/>
    <w:rsid w:val="00D27456"/>
    <w:pPr>
      <w:spacing w:after="0" w:line="240" w:lineRule="auto"/>
    </w:pPr>
  </w:style>
  <w:style w:type="character" w:styleId="Hipervnculo">
    <w:name w:val="Hyperlink"/>
    <w:basedOn w:val="Fuentedeprrafopredeter"/>
    <w:uiPriority w:val="99"/>
    <w:unhideWhenUsed/>
    <w:rsid w:val="00DC338B"/>
    <w:rPr>
      <w:color w:val="0563C1" w:themeColor="hyperlink"/>
      <w:u w:val="single"/>
    </w:rPr>
  </w:style>
  <w:style w:type="paragraph" w:styleId="Encabezado">
    <w:name w:val="header"/>
    <w:basedOn w:val="Normal"/>
    <w:link w:val="EncabezadoCar"/>
    <w:uiPriority w:val="99"/>
    <w:unhideWhenUsed/>
    <w:rsid w:val="002365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65BE"/>
  </w:style>
  <w:style w:type="paragraph" w:styleId="Piedepgina">
    <w:name w:val="footer"/>
    <w:basedOn w:val="Normal"/>
    <w:link w:val="PiedepginaCar"/>
    <w:uiPriority w:val="99"/>
    <w:unhideWhenUsed/>
    <w:rsid w:val="002365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65BE"/>
  </w:style>
  <w:style w:type="character" w:customStyle="1" w:styleId="Mencionar1">
    <w:name w:val="Mencionar1"/>
    <w:basedOn w:val="Fuentedeprrafopredeter"/>
    <w:uiPriority w:val="99"/>
    <w:semiHidden/>
    <w:unhideWhenUsed/>
    <w:rsid w:val="00F2109C"/>
    <w:rPr>
      <w:color w:val="2B579A"/>
      <w:shd w:val="clear" w:color="auto" w:fill="E6E6E6"/>
    </w:rPr>
  </w:style>
  <w:style w:type="character" w:customStyle="1" w:styleId="Mencin1">
    <w:name w:val="Mención1"/>
    <w:basedOn w:val="Fuentedeprrafopredeter"/>
    <w:uiPriority w:val="99"/>
    <w:semiHidden/>
    <w:unhideWhenUsed/>
    <w:rsid w:val="0030754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microsoft.com/office/2007/relationships/hdphoto" Target="media/hdphoto5.wdp"/><Relationship Id="rId7" Type="http://schemas.openxmlformats.org/officeDocument/2006/relationships/header" Target="header1.xml"/><Relationship Id="rId12" Type="http://schemas.openxmlformats.org/officeDocument/2006/relationships/image" Target="media/image4.png"/><Relationship Id="rId17" Type="http://schemas.microsoft.com/office/2007/relationships/hdphoto" Target="media/hdphoto3.wdp"/><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6.png"/><Relationship Id="rId23" Type="http://schemas.microsoft.com/office/2007/relationships/hdphoto" Target="media/hdphoto6.wdp"/><Relationship Id="rId10" Type="http://schemas.openxmlformats.org/officeDocument/2006/relationships/image" Target="media/image3.png"/><Relationship Id="rId19" Type="http://schemas.microsoft.com/office/2007/relationships/hdphoto" Target="media/hdphoto4.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82FF8-B94B-4F92-9764-12F41769B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37</Pages>
  <Words>9828</Words>
  <Characters>54056</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dc:creator>
  <cp:keywords/>
  <dc:description/>
  <cp:lastModifiedBy>Luciano</cp:lastModifiedBy>
  <cp:revision>11</cp:revision>
  <cp:lastPrinted>2017-12-18T14:08:00Z</cp:lastPrinted>
  <dcterms:created xsi:type="dcterms:W3CDTF">2017-12-18T17:53:00Z</dcterms:created>
  <dcterms:modified xsi:type="dcterms:W3CDTF">2017-12-19T18:39:00Z</dcterms:modified>
</cp:coreProperties>
</file>