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A4" w:rsidRDefault="0050782D" w:rsidP="00F829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965">
        <w:rPr>
          <w:rFonts w:ascii="Times New Roman" w:hAnsi="Times New Roman" w:cs="Times New Roman"/>
          <w:b/>
          <w:sz w:val="24"/>
          <w:szCs w:val="24"/>
        </w:rPr>
        <w:t>Datos del autor</w:t>
      </w:r>
    </w:p>
    <w:p w:rsidR="00F82965" w:rsidRDefault="00F82965" w:rsidP="00F829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Nombre: </w:t>
      </w:r>
      <w:r w:rsidRPr="00F82965">
        <w:rPr>
          <w:rFonts w:ascii="Times New Roman" w:hAnsi="Times New Roman" w:cs="Times New Roman"/>
          <w:sz w:val="24"/>
          <w:szCs w:val="24"/>
        </w:rPr>
        <w:t>Miguel Angel Martinez Velasco</w:t>
      </w:r>
    </w:p>
    <w:p w:rsidR="00F82965" w:rsidRDefault="00F82965" w:rsidP="00F829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Formación académica: </w:t>
      </w:r>
      <w:r w:rsidRPr="00F82965">
        <w:rPr>
          <w:rFonts w:ascii="Times New Roman" w:hAnsi="Times New Roman" w:cs="Times New Roman"/>
          <w:sz w:val="24"/>
          <w:szCs w:val="24"/>
        </w:rPr>
        <w:t>Licenciado en Pedagogía Infantil, Universidad de Pamplona (Pamplona-Colombia), Magíster en Educ</w:t>
      </w:r>
      <w:r w:rsidR="00C95B39">
        <w:rPr>
          <w:rFonts w:ascii="Times New Roman" w:hAnsi="Times New Roman" w:cs="Times New Roman"/>
          <w:sz w:val="24"/>
          <w:szCs w:val="24"/>
        </w:rPr>
        <w:t>ación, Universidad de Antioquia (Medellín-Colombia).</w:t>
      </w:r>
    </w:p>
    <w:p w:rsidR="00F82965" w:rsidRDefault="00F82965" w:rsidP="00F829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Dirección postal: </w:t>
      </w:r>
      <w:r w:rsidRPr="00F82965">
        <w:rPr>
          <w:rFonts w:ascii="Times New Roman" w:hAnsi="Times New Roman" w:cs="Times New Roman"/>
          <w:sz w:val="24"/>
          <w:szCs w:val="24"/>
        </w:rPr>
        <w:t>carrera 85ª # 48-19, Unidad Residencial Barlovento, torre D, apartamento 703, Cali- Valle del Cauca.</w:t>
      </w:r>
    </w:p>
    <w:p w:rsidR="00F82965" w:rsidRDefault="00F82965" w:rsidP="00F829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65">
        <w:rPr>
          <w:rFonts w:ascii="Times New Roman" w:hAnsi="Times New Roman" w:cs="Times New Roman"/>
          <w:b/>
          <w:sz w:val="24"/>
          <w:szCs w:val="24"/>
        </w:rPr>
        <w:t>Teléfono celular</w:t>
      </w:r>
      <w:r>
        <w:rPr>
          <w:rFonts w:ascii="Times New Roman" w:hAnsi="Times New Roman" w:cs="Times New Roman"/>
          <w:sz w:val="24"/>
          <w:szCs w:val="24"/>
        </w:rPr>
        <w:t>: 3004737919</w:t>
      </w:r>
    </w:p>
    <w:p w:rsidR="00F82965" w:rsidRDefault="00F82965" w:rsidP="00F829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65">
        <w:rPr>
          <w:rFonts w:ascii="Times New Roman" w:hAnsi="Times New Roman" w:cs="Times New Roman"/>
          <w:b/>
          <w:sz w:val="24"/>
          <w:szCs w:val="24"/>
        </w:rPr>
        <w:t>Correo electrónico: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965">
        <w:rPr>
          <w:rFonts w:ascii="Times New Roman" w:hAnsi="Times New Roman" w:cs="Times New Roman"/>
          <w:sz w:val="24"/>
          <w:szCs w:val="24"/>
        </w:rPr>
        <w:t>miguel.martinez.velasco@correounivalle.edu.co</w:t>
      </w:r>
    </w:p>
    <w:p w:rsidR="00F82965" w:rsidRDefault="00F82965" w:rsidP="00F829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65">
        <w:rPr>
          <w:rFonts w:ascii="Times New Roman" w:hAnsi="Times New Roman" w:cs="Times New Roman"/>
          <w:b/>
          <w:sz w:val="24"/>
          <w:szCs w:val="24"/>
        </w:rPr>
        <w:t>Nacionalidad</w:t>
      </w:r>
      <w:r>
        <w:rPr>
          <w:rFonts w:ascii="Times New Roman" w:hAnsi="Times New Roman" w:cs="Times New Roman"/>
          <w:sz w:val="24"/>
          <w:szCs w:val="24"/>
        </w:rPr>
        <w:t>: colombiana.</w:t>
      </w:r>
    </w:p>
    <w:p w:rsidR="00F82965" w:rsidRDefault="00F82965" w:rsidP="00F829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65">
        <w:rPr>
          <w:rFonts w:ascii="Times New Roman" w:hAnsi="Times New Roman" w:cs="Times New Roman"/>
          <w:b/>
          <w:sz w:val="24"/>
          <w:szCs w:val="24"/>
        </w:rPr>
        <w:t>Afiliación institucional:</w:t>
      </w:r>
      <w:r>
        <w:rPr>
          <w:rFonts w:ascii="Times New Roman" w:hAnsi="Times New Roman" w:cs="Times New Roman"/>
          <w:sz w:val="24"/>
          <w:szCs w:val="24"/>
        </w:rPr>
        <w:t xml:space="preserve"> Universidad del Valle-Instituto de Educación y Pedagogía</w:t>
      </w:r>
    </w:p>
    <w:p w:rsidR="00F82965" w:rsidRDefault="00F82965" w:rsidP="00F829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65">
        <w:rPr>
          <w:rFonts w:ascii="Times New Roman" w:hAnsi="Times New Roman" w:cs="Times New Roman"/>
          <w:b/>
          <w:sz w:val="24"/>
          <w:szCs w:val="24"/>
        </w:rPr>
        <w:t xml:space="preserve">Áreas de interés: </w:t>
      </w:r>
      <w:r w:rsidR="00C95B39">
        <w:rPr>
          <w:rFonts w:ascii="Times New Roman" w:hAnsi="Times New Roman" w:cs="Times New Roman"/>
          <w:sz w:val="24"/>
          <w:szCs w:val="24"/>
        </w:rPr>
        <w:t>historia de la Pedagogía y</w:t>
      </w:r>
      <w:r w:rsidRPr="00F82965">
        <w:rPr>
          <w:rFonts w:ascii="Times New Roman" w:hAnsi="Times New Roman" w:cs="Times New Roman"/>
          <w:sz w:val="24"/>
          <w:szCs w:val="24"/>
        </w:rPr>
        <w:t xml:space="preserve"> de la educación de las infancias, formación de maestros, conservación del pa</w:t>
      </w:r>
      <w:r w:rsidR="00C95B39">
        <w:rPr>
          <w:rFonts w:ascii="Times New Roman" w:hAnsi="Times New Roman" w:cs="Times New Roman"/>
          <w:sz w:val="24"/>
          <w:szCs w:val="24"/>
        </w:rPr>
        <w:t>trimonio educativo y pedagógico, Pedagogía Infantil.</w:t>
      </w:r>
      <w:bookmarkStart w:id="0" w:name="_GoBack"/>
      <w:bookmarkEnd w:id="0"/>
    </w:p>
    <w:p w:rsidR="00F82965" w:rsidRPr="00F82965" w:rsidRDefault="00F82965" w:rsidP="00F829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965">
        <w:rPr>
          <w:rFonts w:ascii="Times New Roman" w:hAnsi="Times New Roman" w:cs="Times New Roman"/>
          <w:b/>
          <w:sz w:val="24"/>
          <w:szCs w:val="24"/>
        </w:rPr>
        <w:t xml:space="preserve">Publicaciones recientes: </w:t>
      </w:r>
    </w:p>
    <w:p w:rsidR="00977A7B" w:rsidRPr="007D0E51" w:rsidRDefault="00977A7B" w:rsidP="007D0E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51">
        <w:rPr>
          <w:rFonts w:ascii="Times New Roman" w:hAnsi="Times New Roman" w:cs="Times New Roman"/>
          <w:sz w:val="24"/>
          <w:szCs w:val="24"/>
        </w:rPr>
        <w:t>Tensiones y luchas en torno a la configuración de un saber escolar para el ingreso de los párvulos a la escuela primaria colombiana, 1870-1930. Revista de Historia Regional y Local HISTOrelo. Volumen 10, número 19, enero-junio de 2018.</w:t>
      </w:r>
    </w:p>
    <w:p w:rsidR="00F82965" w:rsidRPr="007D0E51" w:rsidRDefault="00977A7B" w:rsidP="007D0E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51">
        <w:rPr>
          <w:rFonts w:ascii="Times New Roman" w:hAnsi="Times New Roman" w:cs="Times New Roman"/>
          <w:sz w:val="24"/>
          <w:szCs w:val="24"/>
        </w:rPr>
        <w:t>Educación infantil y oficio de maestra-jardinera, Medellín-Colombia: 1915-1930. Revista Historia Y MEMORIA. Número 16, enero-junio de 2018.</w:t>
      </w:r>
    </w:p>
    <w:sectPr w:rsidR="00F82965" w:rsidRPr="007D0E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E6DF3"/>
    <w:multiLevelType w:val="hybridMultilevel"/>
    <w:tmpl w:val="816A54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2D"/>
    <w:rsid w:val="0050782D"/>
    <w:rsid w:val="007D0E51"/>
    <w:rsid w:val="008206A4"/>
    <w:rsid w:val="00977A7B"/>
    <w:rsid w:val="00C95B39"/>
    <w:rsid w:val="00F8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4EEC"/>
  <w15:chartTrackingRefBased/>
  <w15:docId w15:val="{CBD955E7-F2FA-4CD0-8504-830ED10C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296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0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5</cp:revision>
  <dcterms:created xsi:type="dcterms:W3CDTF">2018-06-21T23:23:00Z</dcterms:created>
  <dcterms:modified xsi:type="dcterms:W3CDTF">2018-06-21T23:32:00Z</dcterms:modified>
</cp:coreProperties>
</file>